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ABBED2" w14:textId="77777777" w:rsidR="00BF59FB" w:rsidRDefault="00BF59FB" w:rsidP="00E63371">
      <w:pPr>
        <w:jc w:val="center"/>
      </w:pPr>
    </w:p>
    <w:p w14:paraId="727D1AB1" w14:textId="77777777" w:rsidR="00E63371" w:rsidRDefault="00E63371" w:rsidP="00E63371"/>
    <w:p w14:paraId="06C8555C" w14:textId="77777777" w:rsidR="00DF1276" w:rsidRDefault="00E63371" w:rsidP="00E078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8F470E">
        <w:rPr>
          <w:rFonts w:ascii="Arial" w:hAnsi="Arial" w:cs="Arial"/>
          <w:b/>
          <w:color w:val="000000" w:themeColor="text1"/>
          <w:sz w:val="32"/>
          <w:szCs w:val="32"/>
        </w:rPr>
        <w:t>A</w:t>
      </w:r>
      <w:r w:rsidR="00C11AC6" w:rsidRPr="008F470E">
        <w:rPr>
          <w:rFonts w:ascii="Arial" w:hAnsi="Arial" w:cs="Arial"/>
          <w:b/>
          <w:color w:val="000000" w:themeColor="text1"/>
          <w:sz w:val="32"/>
          <w:szCs w:val="32"/>
        </w:rPr>
        <w:t>ppel à projet</w:t>
      </w:r>
      <w:r w:rsidRPr="008F470E">
        <w:rPr>
          <w:rFonts w:ascii="Arial" w:hAnsi="Arial" w:cs="Arial"/>
          <w:b/>
          <w:color w:val="000000" w:themeColor="text1"/>
          <w:sz w:val="32"/>
          <w:szCs w:val="32"/>
        </w:rPr>
        <w:t xml:space="preserve"> </w:t>
      </w:r>
      <w:r w:rsidR="00E078F7" w:rsidRPr="008F470E">
        <w:rPr>
          <w:rFonts w:ascii="Arial" w:hAnsi="Arial" w:cs="Arial"/>
          <w:b/>
          <w:color w:val="000000" w:themeColor="text1"/>
          <w:sz w:val="32"/>
          <w:szCs w:val="32"/>
        </w:rPr>
        <w:t xml:space="preserve">« Consolidation du nombre de facilitateurs </w:t>
      </w:r>
    </w:p>
    <w:p w14:paraId="2499B419" w14:textId="66189887" w:rsidR="00E078F7" w:rsidRPr="008F470E" w:rsidRDefault="00E078F7" w:rsidP="00E078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proofErr w:type="gramStart"/>
      <w:r w:rsidRPr="008F470E">
        <w:rPr>
          <w:rFonts w:ascii="Arial" w:hAnsi="Arial" w:cs="Arial"/>
          <w:b/>
          <w:color w:val="000000" w:themeColor="text1"/>
          <w:sz w:val="32"/>
          <w:szCs w:val="32"/>
        </w:rPr>
        <w:t>sur</w:t>
      </w:r>
      <w:proofErr w:type="gramEnd"/>
      <w:r w:rsidRPr="008F470E">
        <w:rPr>
          <w:rFonts w:ascii="Arial" w:hAnsi="Arial" w:cs="Arial"/>
          <w:b/>
          <w:color w:val="000000" w:themeColor="text1"/>
          <w:sz w:val="32"/>
          <w:szCs w:val="32"/>
        </w:rPr>
        <w:t xml:space="preserve"> le territoire </w:t>
      </w:r>
      <w:r w:rsidR="00DF1276">
        <w:rPr>
          <w:rFonts w:ascii="Arial" w:hAnsi="Arial" w:cs="Arial"/>
          <w:b/>
          <w:color w:val="000000" w:themeColor="text1"/>
          <w:sz w:val="32"/>
          <w:szCs w:val="32"/>
        </w:rPr>
        <w:t xml:space="preserve">régional </w:t>
      </w:r>
      <w:r w:rsidRPr="008F470E">
        <w:rPr>
          <w:rFonts w:ascii="Arial" w:hAnsi="Arial" w:cs="Arial"/>
          <w:b/>
          <w:color w:val="000000" w:themeColor="text1"/>
          <w:sz w:val="32"/>
          <w:szCs w:val="32"/>
        </w:rPr>
        <w:t>- volet social »</w:t>
      </w:r>
    </w:p>
    <w:p w14:paraId="5BCBC333" w14:textId="77777777" w:rsidR="00E078F7" w:rsidRPr="008F470E" w:rsidRDefault="00E078F7" w:rsidP="00E078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  <w:sz w:val="16"/>
          <w:szCs w:val="16"/>
        </w:rPr>
      </w:pPr>
    </w:p>
    <w:p w14:paraId="4B202E66" w14:textId="424BC498" w:rsidR="00E078F7" w:rsidRPr="008F470E" w:rsidRDefault="00E078F7" w:rsidP="00DF127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8F470E">
        <w:rPr>
          <w:rFonts w:ascii="Arial" w:hAnsi="Arial" w:cs="Arial"/>
          <w:b/>
          <w:color w:val="000000" w:themeColor="text1"/>
          <w:sz w:val="22"/>
          <w:szCs w:val="22"/>
        </w:rPr>
        <w:t xml:space="preserve">Appel à projets mis en </w:t>
      </w:r>
      <w:r w:rsidR="005354A8" w:rsidRPr="008F470E">
        <w:rPr>
          <w:rFonts w:ascii="Arial" w:hAnsi="Arial" w:cs="Arial"/>
          <w:b/>
          <w:color w:val="000000" w:themeColor="text1"/>
          <w:sz w:val="22"/>
          <w:szCs w:val="22"/>
        </w:rPr>
        <w:t>œuvre</w:t>
      </w:r>
      <w:r w:rsidRPr="008F470E">
        <w:rPr>
          <w:rFonts w:ascii="Arial" w:hAnsi="Arial" w:cs="Arial"/>
          <w:b/>
          <w:color w:val="000000" w:themeColor="text1"/>
          <w:sz w:val="22"/>
          <w:szCs w:val="22"/>
        </w:rPr>
        <w:t xml:space="preserve"> dans le cadre du Plan national des achats durables (PNAD)</w:t>
      </w:r>
    </w:p>
    <w:p w14:paraId="7EA3613E" w14:textId="77777777" w:rsidR="00E078F7" w:rsidRPr="008F470E" w:rsidRDefault="00E078F7" w:rsidP="00E078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</w:rPr>
      </w:pPr>
    </w:p>
    <w:p w14:paraId="686B2623" w14:textId="2B849361" w:rsidR="00E078F7" w:rsidRPr="008F470E" w:rsidRDefault="00E078F7" w:rsidP="00E078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F470E">
        <w:rPr>
          <w:rFonts w:ascii="Arial" w:hAnsi="Arial" w:cs="Arial"/>
          <w:b/>
          <w:color w:val="000000" w:themeColor="text1"/>
          <w:sz w:val="28"/>
          <w:szCs w:val="28"/>
        </w:rPr>
        <w:t>Année 202</w:t>
      </w:r>
      <w:r w:rsidR="00DF1276">
        <w:rPr>
          <w:rFonts w:ascii="Arial" w:hAnsi="Arial" w:cs="Arial"/>
          <w:b/>
          <w:color w:val="000000" w:themeColor="text1"/>
          <w:sz w:val="28"/>
          <w:szCs w:val="28"/>
        </w:rPr>
        <w:t>6</w:t>
      </w:r>
    </w:p>
    <w:p w14:paraId="4847C03E" w14:textId="5CD68C38" w:rsidR="00E63371" w:rsidRPr="008F470E" w:rsidRDefault="00E63371" w:rsidP="00E078F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7F785A2F" w14:textId="6F628334" w:rsidR="00E63371" w:rsidRPr="008F470E" w:rsidRDefault="00E63371" w:rsidP="00E63371">
      <w:pPr>
        <w:widowControl w:val="0"/>
        <w:pBdr>
          <w:top w:val="single" w:sz="4" w:space="15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spacing w:line="220" w:lineRule="exact"/>
        <w:ind w:left="118" w:right="-20"/>
        <w:jc w:val="center"/>
        <w:rPr>
          <w:rFonts w:ascii="Arial" w:eastAsia="Arial Unicode MS" w:hAnsi="Arial" w:cs="Arial"/>
          <w:bCs/>
          <w:w w:val="98"/>
          <w:szCs w:val="22"/>
          <w:lang w:eastAsia="fr-FR"/>
        </w:rPr>
      </w:pPr>
      <w:r w:rsidRPr="008F470E">
        <w:rPr>
          <w:rFonts w:ascii="Arial" w:eastAsia="Arial Unicode MS" w:hAnsi="Arial" w:cs="Arial"/>
          <w:b/>
          <w:w w:val="98"/>
          <w:szCs w:val="22"/>
          <w:lang w:eastAsia="fr-FR"/>
        </w:rPr>
        <w:t xml:space="preserve">Annexe </w:t>
      </w:r>
      <w:r w:rsidR="009771B0">
        <w:rPr>
          <w:rFonts w:ascii="Arial" w:eastAsia="Arial Unicode MS" w:hAnsi="Arial" w:cs="Arial"/>
          <w:b/>
          <w:w w:val="98"/>
          <w:szCs w:val="22"/>
          <w:lang w:eastAsia="fr-FR"/>
        </w:rPr>
        <w:t>2</w:t>
      </w:r>
      <w:r w:rsidRPr="008F470E">
        <w:rPr>
          <w:rFonts w:ascii="Arial" w:eastAsia="Arial Unicode MS" w:hAnsi="Arial" w:cs="Arial"/>
          <w:b/>
          <w:w w:val="98"/>
          <w:szCs w:val="22"/>
          <w:lang w:eastAsia="fr-FR"/>
        </w:rPr>
        <w:t> </w:t>
      </w:r>
      <w:r w:rsidRPr="008F470E">
        <w:rPr>
          <w:rFonts w:ascii="Arial" w:eastAsia="Arial Unicode MS" w:hAnsi="Arial" w:cs="Arial"/>
          <w:bCs/>
          <w:w w:val="98"/>
          <w:szCs w:val="22"/>
          <w:lang w:eastAsia="fr-FR"/>
        </w:rPr>
        <w:t xml:space="preserve">: </w:t>
      </w:r>
      <w:r w:rsidRPr="008F470E">
        <w:rPr>
          <w:rFonts w:ascii="Arial" w:eastAsia="Arial Unicode MS" w:hAnsi="Arial" w:cs="Arial"/>
          <w:b/>
          <w:w w:val="98"/>
          <w:szCs w:val="22"/>
          <w:lang w:eastAsia="fr-FR"/>
        </w:rPr>
        <w:t>descriptif de l’action</w:t>
      </w:r>
    </w:p>
    <w:p w14:paraId="4C59BF49" w14:textId="77777777" w:rsidR="00E63371" w:rsidRDefault="00E63371" w:rsidP="00E63371">
      <w:pPr>
        <w:widowControl w:val="0"/>
        <w:pBdr>
          <w:top w:val="single" w:sz="4" w:space="15" w:color="auto"/>
          <w:left w:val="single" w:sz="4" w:space="8" w:color="auto"/>
          <w:bottom w:val="single" w:sz="4" w:space="1" w:color="auto"/>
          <w:right w:val="single" w:sz="4" w:space="4" w:color="auto"/>
        </w:pBdr>
        <w:autoSpaceDE w:val="0"/>
        <w:spacing w:line="220" w:lineRule="exact"/>
        <w:ind w:left="118" w:right="-20"/>
        <w:jc w:val="center"/>
        <w:rPr>
          <w:rFonts w:ascii="Arial" w:eastAsia="Arial Unicode MS" w:hAnsi="Arial" w:cs="Arial"/>
          <w:b/>
          <w:w w:val="98"/>
          <w:szCs w:val="22"/>
          <w:lang w:eastAsia="fr-FR"/>
        </w:rPr>
      </w:pPr>
    </w:p>
    <w:p w14:paraId="6291126F" w14:textId="77777777" w:rsidR="00E63371" w:rsidRPr="00E77E8F" w:rsidRDefault="00E63371" w:rsidP="00E63371">
      <w:pPr>
        <w:rPr>
          <w:rFonts w:ascii="Arial" w:hAnsi="Arial" w:cs="Arial"/>
          <w:sz w:val="22"/>
          <w:szCs w:val="22"/>
        </w:rPr>
      </w:pPr>
    </w:p>
    <w:p w14:paraId="3752DB71" w14:textId="4640FDB0" w:rsidR="00E63371" w:rsidRPr="005354A8" w:rsidRDefault="00956785" w:rsidP="005354A8">
      <w:pPr>
        <w:pStyle w:val="Paragraphedeliste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u w:val="single"/>
        </w:rPr>
        <w:t>Présentation d</w:t>
      </w:r>
      <w:r w:rsidR="005354A8">
        <w:rPr>
          <w:rFonts w:ascii="Arial" w:hAnsi="Arial" w:cs="Arial"/>
          <w:b/>
          <w:bCs/>
          <w:u w:val="single"/>
        </w:rPr>
        <w:t>u projet</w:t>
      </w:r>
    </w:p>
    <w:p w14:paraId="1ABA68B9" w14:textId="77777777" w:rsidR="00E63371" w:rsidRPr="00E77E8F" w:rsidRDefault="00E63371" w:rsidP="00E63371">
      <w:pPr>
        <w:rPr>
          <w:rFonts w:ascii="Arial" w:hAnsi="Arial" w:cs="Arial"/>
          <w:sz w:val="22"/>
          <w:szCs w:val="22"/>
        </w:rPr>
      </w:pPr>
    </w:p>
    <w:p w14:paraId="626296DB" w14:textId="77777777" w:rsidR="001E1A8A" w:rsidRPr="001868B5" w:rsidRDefault="001E1A8A" w:rsidP="001E1A8A">
      <w:pPr>
        <w:rPr>
          <w:rFonts w:asciiTheme="minorHAnsi" w:hAnsiTheme="minorHAnsi" w:cs="Arial"/>
          <w:b/>
          <w:sz w:val="22"/>
          <w:szCs w:val="22"/>
        </w:rPr>
      </w:pPr>
      <w:r w:rsidRPr="001868B5">
        <w:rPr>
          <w:rFonts w:asciiTheme="minorHAnsi" w:hAnsiTheme="minorHAnsi" w:cs="Arial"/>
          <w:b/>
          <w:sz w:val="22"/>
          <w:szCs w:val="22"/>
        </w:rPr>
        <w:t>Dénomination du porteur de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E1A8A" w:rsidRPr="001E1A8A" w14:paraId="36BEE2C2" w14:textId="77777777" w:rsidTr="009909BC">
        <w:tc>
          <w:tcPr>
            <w:tcW w:w="9062" w:type="dxa"/>
          </w:tcPr>
          <w:p w14:paraId="7CB9415B" w14:textId="77777777" w:rsidR="001E1A8A" w:rsidRDefault="001E1A8A" w:rsidP="009909B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B423A2E" w14:textId="77777777" w:rsidR="006A222F" w:rsidRPr="001E1A8A" w:rsidRDefault="006A222F" w:rsidP="009909BC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734CBFAF" w14:textId="77777777" w:rsidR="001E1A8A" w:rsidRPr="001E1A8A" w:rsidRDefault="001E1A8A" w:rsidP="00E63371">
      <w:pPr>
        <w:rPr>
          <w:rFonts w:asciiTheme="minorHAnsi" w:hAnsiTheme="minorHAnsi" w:cs="Arial"/>
          <w:bCs/>
          <w:sz w:val="22"/>
          <w:szCs w:val="22"/>
        </w:rPr>
      </w:pPr>
    </w:p>
    <w:p w14:paraId="7F45818D" w14:textId="1C3689AF" w:rsidR="00E63371" w:rsidRPr="001868B5" w:rsidRDefault="00E63371" w:rsidP="00E63371">
      <w:pPr>
        <w:rPr>
          <w:rFonts w:asciiTheme="minorHAnsi" w:hAnsiTheme="minorHAnsi" w:cs="Arial"/>
          <w:b/>
          <w:sz w:val="22"/>
          <w:szCs w:val="22"/>
        </w:rPr>
      </w:pPr>
      <w:r w:rsidRPr="001868B5">
        <w:rPr>
          <w:rFonts w:asciiTheme="minorHAnsi" w:hAnsiTheme="minorHAnsi" w:cs="Arial"/>
          <w:b/>
          <w:sz w:val="22"/>
          <w:szCs w:val="22"/>
        </w:rPr>
        <w:t>Intitulé du projet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E63371" w:rsidRPr="001E1A8A" w14:paraId="0471EAC3" w14:textId="77777777" w:rsidTr="000016EB">
        <w:trPr>
          <w:trHeight w:val="547"/>
        </w:trPr>
        <w:tc>
          <w:tcPr>
            <w:tcW w:w="9067" w:type="dxa"/>
            <w:shd w:val="clear" w:color="auto" w:fill="auto"/>
          </w:tcPr>
          <w:p w14:paraId="2887FFED" w14:textId="77777777" w:rsidR="00E63371" w:rsidRPr="001E1A8A" w:rsidRDefault="00E63371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2147EF24" w14:textId="77777777" w:rsidR="00E63371" w:rsidRPr="001868B5" w:rsidRDefault="00E63371" w:rsidP="00E63371">
      <w:pPr>
        <w:rPr>
          <w:rFonts w:asciiTheme="minorHAnsi" w:hAnsiTheme="minorHAnsi" w:cs="Arial"/>
          <w:b/>
          <w:sz w:val="22"/>
          <w:szCs w:val="22"/>
        </w:rPr>
      </w:pPr>
    </w:p>
    <w:p w14:paraId="540B14B1" w14:textId="7193FB86" w:rsidR="005C5EC5" w:rsidRPr="001868B5" w:rsidRDefault="005C5EC5" w:rsidP="005C5EC5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868B5">
        <w:rPr>
          <w:rFonts w:asciiTheme="minorHAnsi" w:hAnsiTheme="minorHAnsi" w:cs="Arial"/>
          <w:b/>
          <w:sz w:val="22"/>
          <w:szCs w:val="22"/>
        </w:rPr>
        <w:t xml:space="preserve">Contexte des clauses sociales sur le territoire ciblé </w:t>
      </w:r>
      <w:r w:rsidR="0044188C" w:rsidRPr="001868B5">
        <w:rPr>
          <w:rFonts w:asciiTheme="minorHAnsi" w:hAnsiTheme="minorHAnsi" w:cs="Arial"/>
          <w:b/>
          <w:sz w:val="22"/>
          <w:szCs w:val="22"/>
        </w:rPr>
        <w:t>/ diagnostic territorial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EC5" w:rsidRPr="001E1A8A" w14:paraId="11929FD5" w14:textId="77777777" w:rsidTr="0042658A">
        <w:tc>
          <w:tcPr>
            <w:tcW w:w="9062" w:type="dxa"/>
          </w:tcPr>
          <w:p w14:paraId="6DED34C8" w14:textId="77777777" w:rsidR="005C5EC5" w:rsidRPr="006A222F" w:rsidRDefault="005C5EC5" w:rsidP="0042658A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F4F4742" w14:textId="77777777" w:rsidR="005354A8" w:rsidRPr="001E1A8A" w:rsidRDefault="005354A8" w:rsidP="0042658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00EC46F" w14:textId="77777777" w:rsidR="005C5EC5" w:rsidRPr="001E1A8A" w:rsidRDefault="005C5EC5" w:rsidP="0042658A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441E28AC" w14:textId="77777777" w:rsidR="005C5EC5" w:rsidRPr="001E1A8A" w:rsidRDefault="005C5EC5" w:rsidP="00E63371">
      <w:pPr>
        <w:rPr>
          <w:rFonts w:asciiTheme="minorHAnsi" w:hAnsiTheme="minorHAnsi" w:cs="Arial"/>
          <w:sz w:val="22"/>
          <w:szCs w:val="22"/>
        </w:rPr>
      </w:pPr>
    </w:p>
    <w:p w14:paraId="3B9AA49B" w14:textId="2D50380B" w:rsidR="001A78EC" w:rsidRPr="001868B5" w:rsidRDefault="00B1687A" w:rsidP="00B1687A">
      <w:pPr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1868B5">
        <w:rPr>
          <w:rFonts w:asciiTheme="minorHAnsi" w:hAnsiTheme="minorHAnsi" w:cs="Arial"/>
          <w:b/>
          <w:bCs/>
          <w:sz w:val="22"/>
          <w:szCs w:val="22"/>
        </w:rPr>
        <w:t>Présentation de la structure et de son action en lien avec la facilitation des clauses sociales sur le territoire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78EC" w:rsidRPr="001E1A8A" w14:paraId="215144F5" w14:textId="77777777" w:rsidTr="001A78EC">
        <w:tc>
          <w:tcPr>
            <w:tcW w:w="9062" w:type="dxa"/>
          </w:tcPr>
          <w:p w14:paraId="7B78362A" w14:textId="77777777" w:rsidR="001A78EC" w:rsidRPr="001E1A8A" w:rsidRDefault="001A78EC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9A4F65" w14:textId="77777777" w:rsidR="001A78EC" w:rsidRPr="001E1A8A" w:rsidRDefault="001A78EC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0C499E8" w14:textId="77777777" w:rsidR="005354A8" w:rsidRPr="001E1A8A" w:rsidRDefault="005354A8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E4D3678" w14:textId="77777777" w:rsidR="001A78EC" w:rsidRPr="001868B5" w:rsidRDefault="001A78EC" w:rsidP="00E63371">
      <w:pPr>
        <w:rPr>
          <w:rFonts w:asciiTheme="minorHAnsi" w:hAnsiTheme="minorHAnsi" w:cs="Arial"/>
          <w:b/>
          <w:sz w:val="22"/>
          <w:szCs w:val="22"/>
        </w:rPr>
      </w:pPr>
    </w:p>
    <w:p w14:paraId="49D75465" w14:textId="76B3CE1C" w:rsidR="005C5EC5" w:rsidRPr="001868B5" w:rsidRDefault="005C5EC5" w:rsidP="005C5EC5">
      <w:pPr>
        <w:rPr>
          <w:rFonts w:asciiTheme="minorHAnsi" w:hAnsiTheme="minorHAnsi" w:cs="Arial"/>
          <w:b/>
          <w:sz w:val="22"/>
          <w:szCs w:val="22"/>
        </w:rPr>
      </w:pPr>
      <w:r w:rsidRPr="001868B5">
        <w:rPr>
          <w:rFonts w:asciiTheme="minorHAnsi" w:hAnsiTheme="minorHAnsi" w:cs="Arial"/>
          <w:b/>
          <w:sz w:val="22"/>
          <w:szCs w:val="22"/>
        </w:rPr>
        <w:t xml:space="preserve">Territoire d’intervention (préciser </w:t>
      </w:r>
      <w:r w:rsidR="006E31B5" w:rsidRPr="001868B5">
        <w:rPr>
          <w:rFonts w:asciiTheme="minorHAnsi" w:hAnsiTheme="minorHAnsi" w:cs="Arial"/>
          <w:b/>
          <w:sz w:val="22"/>
          <w:szCs w:val="22"/>
        </w:rPr>
        <w:t>si couverture de zones blanches)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7"/>
      </w:tblGrid>
      <w:tr w:rsidR="005C5EC5" w:rsidRPr="001E1A8A" w14:paraId="3DB16EE7" w14:textId="77777777" w:rsidTr="0042658A">
        <w:trPr>
          <w:trHeight w:val="547"/>
        </w:trPr>
        <w:tc>
          <w:tcPr>
            <w:tcW w:w="9067" w:type="dxa"/>
            <w:shd w:val="clear" w:color="auto" w:fill="auto"/>
          </w:tcPr>
          <w:p w14:paraId="64CD8C98" w14:textId="77777777" w:rsidR="005C5EC5" w:rsidRPr="001E1A8A" w:rsidRDefault="005C5EC5" w:rsidP="004265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85B0022" w14:textId="77777777" w:rsidR="005354A8" w:rsidRPr="001E1A8A" w:rsidRDefault="005354A8" w:rsidP="004265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D3780E" w14:textId="77777777" w:rsidR="005C5EC5" w:rsidRPr="001E1A8A" w:rsidRDefault="005C5EC5" w:rsidP="0042658A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A9DFBF2" w14:textId="77777777" w:rsidR="005C5EC5" w:rsidRPr="001E1A8A" w:rsidRDefault="005C5EC5" w:rsidP="00E63371">
      <w:pPr>
        <w:rPr>
          <w:rFonts w:asciiTheme="minorHAnsi" w:hAnsiTheme="minorHAnsi" w:cs="Arial"/>
          <w:sz w:val="22"/>
          <w:szCs w:val="22"/>
        </w:rPr>
      </w:pPr>
    </w:p>
    <w:p w14:paraId="511EAABD" w14:textId="63CC94B2" w:rsidR="006E31B5" w:rsidRPr="001868B5" w:rsidRDefault="006E31B5" w:rsidP="00E63371">
      <w:pPr>
        <w:rPr>
          <w:rFonts w:asciiTheme="minorHAnsi" w:hAnsiTheme="minorHAnsi" w:cs="Arial"/>
          <w:b/>
          <w:bCs/>
          <w:sz w:val="22"/>
          <w:szCs w:val="22"/>
        </w:rPr>
      </w:pPr>
      <w:r w:rsidRPr="001868B5">
        <w:rPr>
          <w:rFonts w:asciiTheme="minorHAnsi" w:hAnsiTheme="minorHAnsi" w:cs="Arial"/>
          <w:b/>
          <w:bCs/>
          <w:sz w:val="22"/>
          <w:szCs w:val="22"/>
        </w:rPr>
        <w:t xml:space="preserve">Nombre d’ETP de facilitateur </w:t>
      </w:r>
      <w:r w:rsidR="00840838" w:rsidRPr="001868B5">
        <w:rPr>
          <w:rFonts w:asciiTheme="minorHAnsi" w:hAnsiTheme="minorHAnsi" w:cs="Arial"/>
          <w:b/>
          <w:bCs/>
          <w:sz w:val="22"/>
          <w:szCs w:val="22"/>
        </w:rPr>
        <w:t>sollicité</w:t>
      </w:r>
      <w:r w:rsidR="00121E29" w:rsidRPr="001868B5">
        <w:rPr>
          <w:rFonts w:asciiTheme="minorHAnsi" w:hAnsiTheme="minorHAnsi" w:cs="Arial"/>
          <w:b/>
          <w:bCs/>
          <w:sz w:val="22"/>
          <w:szCs w:val="22"/>
        </w:rPr>
        <w:t xml:space="preserve"> dans le cadre du PNAD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E31B5" w:rsidRPr="001E1A8A" w14:paraId="63280AF4" w14:textId="77777777" w:rsidTr="006E31B5">
        <w:tc>
          <w:tcPr>
            <w:tcW w:w="9062" w:type="dxa"/>
          </w:tcPr>
          <w:p w14:paraId="3171AB0C" w14:textId="77777777" w:rsidR="006E31B5" w:rsidRDefault="006E31B5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468CA5D" w14:textId="77777777" w:rsidR="001868B5" w:rsidRPr="001E1A8A" w:rsidRDefault="001868B5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18280A5F" w14:textId="77777777" w:rsidR="006A222F" w:rsidRDefault="006A222F" w:rsidP="00E63371">
      <w:pPr>
        <w:rPr>
          <w:rFonts w:asciiTheme="minorHAnsi" w:hAnsiTheme="minorHAnsi" w:cs="Arial"/>
          <w:sz w:val="22"/>
          <w:szCs w:val="22"/>
        </w:rPr>
      </w:pPr>
    </w:p>
    <w:p w14:paraId="43832457" w14:textId="77777777" w:rsidR="00024ACC" w:rsidRDefault="00024ACC" w:rsidP="00E63371">
      <w:pPr>
        <w:rPr>
          <w:rFonts w:asciiTheme="minorHAnsi" w:hAnsiTheme="minorHAnsi" w:cs="Arial"/>
          <w:sz w:val="22"/>
          <w:szCs w:val="22"/>
        </w:rPr>
      </w:pPr>
    </w:p>
    <w:p w14:paraId="7AF93FA0" w14:textId="77777777" w:rsidR="00024ACC" w:rsidRDefault="00024ACC" w:rsidP="00E63371">
      <w:pPr>
        <w:rPr>
          <w:rFonts w:asciiTheme="minorHAnsi" w:hAnsiTheme="minorHAnsi" w:cs="Arial"/>
          <w:sz w:val="22"/>
          <w:szCs w:val="22"/>
        </w:rPr>
      </w:pPr>
    </w:p>
    <w:p w14:paraId="068C14AF" w14:textId="77777777" w:rsidR="00024ACC" w:rsidRDefault="00024ACC" w:rsidP="00E63371">
      <w:pPr>
        <w:rPr>
          <w:rFonts w:asciiTheme="minorHAnsi" w:hAnsiTheme="minorHAnsi" w:cs="Arial"/>
          <w:sz w:val="22"/>
          <w:szCs w:val="22"/>
        </w:rPr>
      </w:pPr>
    </w:p>
    <w:p w14:paraId="7572A7F6" w14:textId="77777777" w:rsidR="00024ACC" w:rsidRPr="001868B5" w:rsidRDefault="00016FFC" w:rsidP="00E63371">
      <w:pPr>
        <w:rPr>
          <w:rFonts w:asciiTheme="minorHAnsi" w:hAnsiTheme="minorHAnsi" w:cs="Arial"/>
          <w:b/>
          <w:bCs/>
          <w:sz w:val="22"/>
          <w:szCs w:val="22"/>
        </w:rPr>
      </w:pPr>
      <w:r w:rsidRPr="001868B5">
        <w:rPr>
          <w:rFonts w:asciiTheme="minorHAnsi" w:hAnsiTheme="minorHAnsi" w:cs="Arial"/>
          <w:b/>
          <w:bCs/>
          <w:sz w:val="22"/>
          <w:szCs w:val="22"/>
        </w:rPr>
        <w:lastRenderedPageBreak/>
        <w:t>Période de</w:t>
      </w:r>
      <w:r w:rsidR="000016EB" w:rsidRPr="001868B5">
        <w:rPr>
          <w:rFonts w:asciiTheme="minorHAnsi" w:hAnsiTheme="minorHAnsi" w:cs="Arial"/>
          <w:b/>
          <w:bCs/>
          <w:sz w:val="22"/>
          <w:szCs w:val="22"/>
        </w:rPr>
        <w:t xml:space="preserve"> réalisation du projet</w:t>
      </w:r>
      <w:r w:rsidR="00024ACC" w:rsidRPr="001868B5">
        <w:rPr>
          <w:rFonts w:asciiTheme="minorHAnsi" w:hAnsiTheme="minorHAnsi" w:cs="Arial"/>
          <w:b/>
          <w:bCs/>
          <w:sz w:val="22"/>
          <w:szCs w:val="22"/>
        </w:rPr>
        <w:t xml:space="preserve"> : </w:t>
      </w:r>
    </w:p>
    <w:p w14:paraId="26F43AE9" w14:textId="29115291" w:rsidR="00024ACC" w:rsidRPr="00024ACC" w:rsidRDefault="00016FFC" w:rsidP="00024AC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r w:rsidRPr="00024ACC">
        <w:rPr>
          <w:rFonts w:asciiTheme="minorHAnsi" w:hAnsiTheme="minorHAnsi" w:cs="Arial"/>
          <w:i/>
          <w:sz w:val="22"/>
          <w:szCs w:val="22"/>
        </w:rPr>
        <w:t xml:space="preserve">Les dates de début et </w:t>
      </w:r>
      <w:r w:rsidR="00024ACC">
        <w:rPr>
          <w:rFonts w:asciiTheme="minorHAnsi" w:hAnsiTheme="minorHAnsi" w:cs="Arial"/>
          <w:i/>
          <w:sz w:val="22"/>
          <w:szCs w:val="22"/>
        </w:rPr>
        <w:t xml:space="preserve">de </w:t>
      </w:r>
      <w:r w:rsidRPr="00024ACC">
        <w:rPr>
          <w:rFonts w:asciiTheme="minorHAnsi" w:hAnsiTheme="minorHAnsi" w:cs="Arial"/>
          <w:i/>
          <w:sz w:val="22"/>
          <w:szCs w:val="22"/>
        </w:rPr>
        <w:t>fin du projet devront</w:t>
      </w:r>
      <w:r w:rsidR="00024ACC">
        <w:rPr>
          <w:rFonts w:asciiTheme="minorHAnsi" w:hAnsiTheme="minorHAnsi" w:cs="Arial"/>
          <w:i/>
          <w:sz w:val="22"/>
          <w:szCs w:val="22"/>
        </w:rPr>
        <w:t xml:space="preserve"> impérativement</w:t>
      </w:r>
      <w:r w:rsidRPr="00024ACC">
        <w:rPr>
          <w:rFonts w:asciiTheme="minorHAnsi" w:hAnsiTheme="minorHAnsi" w:cs="Arial"/>
          <w:i/>
          <w:sz w:val="22"/>
          <w:szCs w:val="22"/>
        </w:rPr>
        <w:t xml:space="preserve"> correspondre à celles indiquées </w:t>
      </w:r>
      <w:r w:rsidR="00024ACC">
        <w:rPr>
          <w:rFonts w:asciiTheme="minorHAnsi" w:hAnsiTheme="minorHAnsi" w:cs="Arial"/>
          <w:i/>
          <w:sz w:val="22"/>
          <w:szCs w:val="22"/>
        </w:rPr>
        <w:t xml:space="preserve">dans </w:t>
      </w:r>
      <w:r w:rsidR="00AB6D1F" w:rsidRPr="00024ACC">
        <w:rPr>
          <w:rFonts w:asciiTheme="minorHAnsi" w:hAnsiTheme="minorHAnsi" w:cs="Arial"/>
          <w:i/>
          <w:sz w:val="22"/>
          <w:szCs w:val="22"/>
        </w:rPr>
        <w:t>l’annexe 3</w:t>
      </w:r>
      <w:r w:rsidR="003E0C64" w:rsidRPr="00024ACC">
        <w:rPr>
          <w:rFonts w:asciiTheme="minorHAnsi" w:hAnsiTheme="minorHAnsi" w:cs="Arial"/>
          <w:i/>
          <w:sz w:val="22"/>
          <w:szCs w:val="22"/>
        </w:rPr>
        <w:t xml:space="preserve"> </w:t>
      </w:r>
      <w:r w:rsidR="00024ACC">
        <w:rPr>
          <w:rFonts w:asciiTheme="minorHAnsi" w:hAnsiTheme="minorHAnsi" w:cs="Arial"/>
          <w:i/>
          <w:sz w:val="22"/>
          <w:szCs w:val="22"/>
        </w:rPr>
        <w:t>(</w:t>
      </w:r>
      <w:r w:rsidR="003E0C64" w:rsidRPr="00024ACC">
        <w:rPr>
          <w:rFonts w:asciiTheme="minorHAnsi" w:hAnsiTheme="minorHAnsi" w:cs="Arial"/>
          <w:i/>
          <w:sz w:val="22"/>
          <w:szCs w:val="22"/>
        </w:rPr>
        <w:t>budget prévisionnel</w:t>
      </w:r>
      <w:r w:rsidR="00024ACC">
        <w:rPr>
          <w:rFonts w:asciiTheme="minorHAnsi" w:hAnsiTheme="minorHAnsi" w:cs="Arial"/>
          <w:i/>
          <w:sz w:val="22"/>
          <w:szCs w:val="22"/>
        </w:rPr>
        <w:t>)</w:t>
      </w:r>
    </w:p>
    <w:p w14:paraId="445CACAF" w14:textId="1EF615DC" w:rsidR="000016EB" w:rsidRPr="00024ACC" w:rsidRDefault="00024ACC" w:rsidP="00024ACC">
      <w:pPr>
        <w:pStyle w:val="Paragraphedeliste"/>
        <w:numPr>
          <w:ilvl w:val="0"/>
          <w:numId w:val="8"/>
        </w:num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i/>
          <w:sz w:val="22"/>
          <w:szCs w:val="22"/>
        </w:rPr>
        <w:t>P</w:t>
      </w:r>
      <w:r w:rsidRPr="00024ACC">
        <w:rPr>
          <w:rFonts w:asciiTheme="minorHAnsi" w:hAnsiTheme="minorHAnsi" w:cs="Arial"/>
          <w:i/>
          <w:sz w:val="22"/>
          <w:szCs w:val="22"/>
        </w:rPr>
        <w:t xml:space="preserve">our les structures candidates déjà conventionnées en 2025, </w:t>
      </w:r>
      <w:r>
        <w:rPr>
          <w:rFonts w:asciiTheme="minorHAnsi" w:hAnsiTheme="minorHAnsi" w:cs="Arial"/>
          <w:i/>
          <w:sz w:val="22"/>
          <w:szCs w:val="22"/>
        </w:rPr>
        <w:t>la période renseignée devra débuter à la suite de la période déjà couverte par la convention en cours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16EB" w:rsidRPr="001E1A8A" w14:paraId="47BD5C91" w14:textId="77777777" w:rsidTr="000016EB">
        <w:tc>
          <w:tcPr>
            <w:tcW w:w="9062" w:type="dxa"/>
          </w:tcPr>
          <w:p w14:paraId="6FC60E66" w14:textId="77777777" w:rsidR="000016EB" w:rsidRPr="006A222F" w:rsidRDefault="000016EB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F7538B1" w14:textId="77777777" w:rsidR="006A222F" w:rsidRDefault="006A222F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3170B4" w14:textId="7E37D226" w:rsidR="001868B5" w:rsidRPr="006A222F" w:rsidRDefault="001868B5" w:rsidP="00E633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B9DA8D2" w14:textId="77777777" w:rsidR="001868B5" w:rsidRDefault="001868B5" w:rsidP="00E63371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4ED23852" w14:textId="70BBB1B7" w:rsidR="000016EB" w:rsidRPr="001868B5" w:rsidRDefault="000016EB" w:rsidP="00E6337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868B5">
        <w:rPr>
          <w:rFonts w:asciiTheme="minorHAnsi" w:hAnsiTheme="minorHAnsi" w:cs="Arial"/>
          <w:b/>
          <w:sz w:val="22"/>
          <w:szCs w:val="22"/>
        </w:rPr>
        <w:t>Objectifs / finalités du projet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16EB" w:rsidRPr="001E1A8A" w14:paraId="657FC1D8" w14:textId="77777777" w:rsidTr="000016EB">
        <w:tc>
          <w:tcPr>
            <w:tcW w:w="9062" w:type="dxa"/>
          </w:tcPr>
          <w:p w14:paraId="1031C04F" w14:textId="77777777" w:rsidR="000016EB" w:rsidRPr="001E1A8A" w:rsidRDefault="000016EB" w:rsidP="00E6337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8835F11" w14:textId="77777777" w:rsidR="00AB6D1F" w:rsidRPr="001E1A8A" w:rsidRDefault="00AB6D1F" w:rsidP="00E6337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B3CC5DE" w14:textId="77777777" w:rsidR="00016FFC" w:rsidRPr="001E1A8A" w:rsidRDefault="00016FFC" w:rsidP="00E6337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33FA08B" w14:textId="77777777" w:rsidR="005C5EC5" w:rsidRPr="001E1A8A" w:rsidRDefault="005C5EC5" w:rsidP="00E63371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0ECBFBED" w14:textId="00447907" w:rsidR="000016EB" w:rsidRPr="001868B5" w:rsidRDefault="000016EB" w:rsidP="00E63371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868B5">
        <w:rPr>
          <w:rFonts w:asciiTheme="minorHAnsi" w:hAnsiTheme="minorHAnsi" w:cs="Arial"/>
          <w:b/>
          <w:sz w:val="22"/>
          <w:szCs w:val="22"/>
        </w:rPr>
        <w:t>Bénéficiaires cibles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016EB" w:rsidRPr="001E1A8A" w14:paraId="62844B02" w14:textId="77777777" w:rsidTr="000016EB">
        <w:tc>
          <w:tcPr>
            <w:tcW w:w="9062" w:type="dxa"/>
          </w:tcPr>
          <w:p w14:paraId="31AAD6A2" w14:textId="77777777" w:rsidR="000016EB" w:rsidRPr="001E1A8A" w:rsidRDefault="000016EB" w:rsidP="00E6337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FED4622" w14:textId="77777777" w:rsidR="000016EB" w:rsidRPr="001E1A8A" w:rsidRDefault="000016EB" w:rsidP="00E6337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303C409" w14:textId="3818D251" w:rsidR="00AB6D1F" w:rsidRPr="001E1A8A" w:rsidRDefault="00AB6D1F" w:rsidP="00E63371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03C9B0D0" w14:textId="77777777" w:rsidR="000016EB" w:rsidRPr="001E1A8A" w:rsidRDefault="000016EB" w:rsidP="00E63371">
      <w:pPr>
        <w:jc w:val="both"/>
        <w:rPr>
          <w:rFonts w:asciiTheme="minorHAnsi" w:hAnsiTheme="minorHAnsi" w:cs="Arial"/>
          <w:bCs/>
          <w:sz w:val="22"/>
          <w:szCs w:val="22"/>
        </w:rPr>
      </w:pPr>
    </w:p>
    <w:p w14:paraId="19891122" w14:textId="61633F65" w:rsidR="006A7402" w:rsidRPr="001E1A8A" w:rsidRDefault="005C5EC5" w:rsidP="005A6A34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1E1A8A">
        <w:rPr>
          <w:rFonts w:asciiTheme="minorHAnsi" w:hAnsiTheme="minorHAnsi" w:cs="Arial"/>
          <w:b/>
          <w:sz w:val="22"/>
          <w:szCs w:val="22"/>
        </w:rPr>
        <w:t>Présentation de la stratégie d</w:t>
      </w:r>
      <w:r w:rsidR="001E1A8A">
        <w:rPr>
          <w:rFonts w:asciiTheme="minorHAnsi" w:hAnsiTheme="minorHAnsi" w:cs="Arial"/>
          <w:b/>
          <w:sz w:val="22"/>
          <w:szCs w:val="22"/>
        </w:rPr>
        <w:t>e mise en œuvre du</w:t>
      </w:r>
      <w:r w:rsidRPr="001E1A8A">
        <w:rPr>
          <w:rFonts w:asciiTheme="minorHAnsi" w:hAnsiTheme="minorHAnsi" w:cs="Arial"/>
          <w:b/>
          <w:sz w:val="22"/>
          <w:szCs w:val="22"/>
        </w:rPr>
        <w:t xml:space="preserve"> projet</w:t>
      </w:r>
    </w:p>
    <w:p w14:paraId="3196694F" w14:textId="77777777" w:rsidR="006A7402" w:rsidRPr="001E1A8A" w:rsidRDefault="006A7402" w:rsidP="005A6A34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6C48EE39" w14:textId="224D8751" w:rsidR="006A7402" w:rsidRPr="001E1A8A" w:rsidRDefault="006A7402" w:rsidP="006A740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bookmarkStart w:id="0" w:name="_Hlk201306994"/>
      <w:r w:rsidRPr="001E1A8A">
        <w:rPr>
          <w:rFonts w:asciiTheme="minorHAnsi" w:hAnsiTheme="minorHAnsi" w:cs="Arial"/>
          <w:bCs/>
          <w:i/>
          <w:iCs/>
          <w:sz w:val="22"/>
          <w:szCs w:val="22"/>
        </w:rPr>
        <w:t>Sur la priorisation de la prise en charge des marchés de l’Etat, de son écosystème (EPA) et en lien avec ses programmes (</w:t>
      </w:r>
      <w:r w:rsid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notamment </w:t>
      </w:r>
      <w:r w:rsidRPr="001E1A8A">
        <w:rPr>
          <w:rFonts w:asciiTheme="minorHAnsi" w:hAnsiTheme="minorHAnsi" w:cs="Arial"/>
          <w:bCs/>
          <w:i/>
          <w:iCs/>
          <w:sz w:val="22"/>
          <w:szCs w:val="22"/>
        </w:rPr>
        <w:t>NPNRU)</w:t>
      </w:r>
    </w:p>
    <w:bookmarkEnd w:id="0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02" w:rsidRPr="001E1A8A" w14:paraId="2B3D6F45" w14:textId="77777777" w:rsidTr="006A7402">
        <w:tc>
          <w:tcPr>
            <w:tcW w:w="9062" w:type="dxa"/>
          </w:tcPr>
          <w:p w14:paraId="719D19B8" w14:textId="77777777" w:rsidR="006A7402" w:rsidRPr="006A222F" w:rsidRDefault="006A7402" w:rsidP="006A7402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3A85BA23" w14:textId="77777777" w:rsidR="006A7402" w:rsidRPr="001E1A8A" w:rsidRDefault="006A7402" w:rsidP="006A740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28D6729" w14:textId="77777777" w:rsidR="00AB6D1F" w:rsidRPr="001E1A8A" w:rsidRDefault="00AB6D1F" w:rsidP="006A740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B1B8EAE" w14:textId="77777777" w:rsidR="00AB6D1F" w:rsidRPr="001E1A8A" w:rsidRDefault="00AB6D1F" w:rsidP="006A7402">
            <w:pPr>
              <w:jc w:val="both"/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768B00B7" w14:textId="77777777" w:rsidR="006A7402" w:rsidRPr="001E1A8A" w:rsidRDefault="006A7402" w:rsidP="006A7402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00DF9AFA" w14:textId="56E4E43F" w:rsidR="006A7402" w:rsidRPr="001E1A8A" w:rsidRDefault="003C1F69" w:rsidP="006A740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bookmarkStart w:id="1" w:name="_Hlk201307005"/>
      <w:r>
        <w:rPr>
          <w:rFonts w:asciiTheme="minorHAnsi" w:hAnsiTheme="minorHAnsi" w:cs="Arial"/>
          <w:bCs/>
          <w:i/>
          <w:iCs/>
          <w:sz w:val="22"/>
          <w:szCs w:val="22"/>
        </w:rPr>
        <w:t>Si possible : s</w:t>
      </w:r>
      <w:r w:rsidR="006A7402" w:rsidRP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ur l’accompagnement des autres acheteurs </w:t>
      </w:r>
      <w:r w:rsidR="001E1A8A">
        <w:rPr>
          <w:rFonts w:asciiTheme="minorHAnsi" w:hAnsiTheme="minorHAnsi" w:cs="Arial"/>
          <w:bCs/>
          <w:i/>
          <w:iCs/>
          <w:sz w:val="22"/>
          <w:szCs w:val="22"/>
        </w:rPr>
        <w:t>(</w:t>
      </w:r>
      <w:r w:rsidR="006A7402" w:rsidRP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publics </w:t>
      </w:r>
      <w:r w:rsid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et privés) </w:t>
      </w:r>
      <w:r w:rsidR="006A7402" w:rsidRPr="001E1A8A">
        <w:rPr>
          <w:rFonts w:asciiTheme="minorHAnsi" w:hAnsiTheme="minorHAnsi" w:cs="Arial"/>
          <w:bCs/>
          <w:i/>
          <w:iCs/>
          <w:sz w:val="22"/>
          <w:szCs w:val="22"/>
        </w:rPr>
        <w:t>présents sur le territoire</w:t>
      </w:r>
    </w:p>
    <w:bookmarkEnd w:id="1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02" w:rsidRPr="001E1A8A" w14:paraId="677CF5B1" w14:textId="77777777" w:rsidTr="006A7402">
        <w:tc>
          <w:tcPr>
            <w:tcW w:w="9062" w:type="dxa"/>
          </w:tcPr>
          <w:p w14:paraId="10B3C605" w14:textId="77777777" w:rsidR="006A7402" w:rsidRPr="001E1A8A" w:rsidRDefault="006A7402" w:rsidP="006A7402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B56ADB9" w14:textId="77777777" w:rsidR="00AB6D1F" w:rsidRPr="001E1A8A" w:rsidRDefault="00AB6D1F" w:rsidP="006A7402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A95343B" w14:textId="77777777" w:rsidR="00AB6D1F" w:rsidRPr="001E1A8A" w:rsidRDefault="00AB6D1F" w:rsidP="006A7402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71181712" w14:textId="77777777" w:rsidR="00AB6D1F" w:rsidRPr="001E1A8A" w:rsidRDefault="00AB6D1F" w:rsidP="006A7402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4B8C7BFA" w14:textId="77777777" w:rsidR="006A7402" w:rsidRPr="001E1A8A" w:rsidRDefault="006A7402" w:rsidP="006A7402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19EBF47B" w14:textId="77777777" w:rsidR="006A7402" w:rsidRPr="001E1A8A" w:rsidRDefault="006A7402" w:rsidP="005A6A34">
      <w:pPr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</w:p>
    <w:p w14:paraId="2ADBC727" w14:textId="52CD2B20" w:rsidR="005A6A34" w:rsidRPr="001E1A8A" w:rsidRDefault="006A7402" w:rsidP="006A7402">
      <w:pPr>
        <w:pStyle w:val="Paragraphedeliste"/>
        <w:numPr>
          <w:ilvl w:val="0"/>
          <w:numId w:val="5"/>
        </w:numPr>
        <w:jc w:val="both"/>
        <w:rPr>
          <w:rFonts w:asciiTheme="minorHAnsi" w:hAnsiTheme="minorHAnsi" w:cs="Arial"/>
          <w:bCs/>
          <w:i/>
          <w:iCs/>
          <w:sz w:val="22"/>
          <w:szCs w:val="22"/>
        </w:rPr>
      </w:pPr>
      <w:bookmarkStart w:id="2" w:name="_Hlk201307014"/>
      <w:r w:rsidRPr="001E1A8A">
        <w:rPr>
          <w:rFonts w:asciiTheme="minorHAnsi" w:hAnsiTheme="minorHAnsi" w:cs="Arial"/>
          <w:bCs/>
          <w:i/>
          <w:iCs/>
          <w:sz w:val="22"/>
          <w:szCs w:val="22"/>
        </w:rPr>
        <w:t>Sur</w:t>
      </w:r>
      <w:r w:rsidR="0044188C" w:rsidRP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 la mobilisation des acteurs inclusifs des territoires</w:t>
      </w:r>
    </w:p>
    <w:bookmarkEnd w:id="2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C5EC5" w:rsidRPr="001E1A8A" w14:paraId="6921E7F3" w14:textId="77777777" w:rsidTr="005C5EC5">
        <w:tc>
          <w:tcPr>
            <w:tcW w:w="9062" w:type="dxa"/>
          </w:tcPr>
          <w:p w14:paraId="541E7ADA" w14:textId="77777777" w:rsidR="005C5EC5" w:rsidRPr="001E1A8A" w:rsidRDefault="005C5EC5" w:rsidP="005A6A34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067D835" w14:textId="77777777" w:rsidR="00AB6D1F" w:rsidRPr="001E1A8A" w:rsidRDefault="00AB6D1F" w:rsidP="005A6A34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6D2DA2B" w14:textId="77777777" w:rsidR="00AB6D1F" w:rsidRPr="001E1A8A" w:rsidRDefault="00AB6D1F" w:rsidP="005A6A34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1801A93A" w14:textId="77777777" w:rsidR="00AB6D1F" w:rsidRPr="001E1A8A" w:rsidRDefault="00AB6D1F" w:rsidP="005A6A34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0946CE2" w14:textId="77777777" w:rsidR="005C5EC5" w:rsidRPr="001E1A8A" w:rsidRDefault="005C5EC5" w:rsidP="005A6A34">
            <w:pPr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3C3D72D7" w14:textId="77777777" w:rsidR="001A78EC" w:rsidRPr="001E1A8A" w:rsidRDefault="001A78EC" w:rsidP="00E63371">
      <w:pPr>
        <w:rPr>
          <w:rFonts w:asciiTheme="minorHAnsi" w:hAnsiTheme="minorHAnsi" w:cs="Arial"/>
          <w:bCs/>
          <w:sz w:val="22"/>
          <w:szCs w:val="22"/>
        </w:rPr>
      </w:pPr>
    </w:p>
    <w:p w14:paraId="207973CB" w14:textId="0A43D27F" w:rsidR="006A7402" w:rsidRPr="001E1A8A" w:rsidRDefault="006A7402" w:rsidP="006A7402">
      <w:pPr>
        <w:pStyle w:val="Paragraphedeliste"/>
        <w:numPr>
          <w:ilvl w:val="0"/>
          <w:numId w:val="5"/>
        </w:numPr>
        <w:rPr>
          <w:rFonts w:asciiTheme="minorHAnsi" w:hAnsiTheme="minorHAnsi" w:cs="Arial"/>
          <w:bCs/>
          <w:i/>
          <w:iCs/>
          <w:sz w:val="22"/>
          <w:szCs w:val="22"/>
        </w:rPr>
      </w:pPr>
      <w:bookmarkStart w:id="3" w:name="_Hlk201307021"/>
      <w:r w:rsidRP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Sur la mise en relation entre les acheteurs et les acteurs du réseau pour l’emploi </w:t>
      </w:r>
    </w:p>
    <w:bookmarkEnd w:id="3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02" w:rsidRPr="001E1A8A" w14:paraId="0CE7FBF7" w14:textId="77777777" w:rsidTr="006A7402">
        <w:tc>
          <w:tcPr>
            <w:tcW w:w="9062" w:type="dxa"/>
          </w:tcPr>
          <w:p w14:paraId="78DFBEEA" w14:textId="77777777" w:rsidR="006A7402" w:rsidRPr="001E1A8A" w:rsidRDefault="006A7402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C21B79B" w14:textId="77777777" w:rsidR="00AB6D1F" w:rsidRPr="001E1A8A" w:rsidRDefault="00AB6D1F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613BAA35" w14:textId="77777777" w:rsidR="00AB6D1F" w:rsidRPr="001E1A8A" w:rsidRDefault="00AB6D1F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56301023" w14:textId="77777777" w:rsidR="006A7402" w:rsidRPr="001E1A8A" w:rsidRDefault="006A7402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51D24E31" w14:textId="77777777" w:rsidR="00AB6D1F" w:rsidRPr="001E1A8A" w:rsidRDefault="00AB6D1F" w:rsidP="006A7402">
      <w:pPr>
        <w:rPr>
          <w:rFonts w:asciiTheme="minorHAnsi" w:hAnsiTheme="minorHAnsi" w:cs="Arial"/>
          <w:bCs/>
          <w:sz w:val="22"/>
          <w:szCs w:val="22"/>
        </w:rPr>
      </w:pPr>
      <w:bookmarkStart w:id="4" w:name="_Hlk201307027"/>
    </w:p>
    <w:p w14:paraId="74BE9E7C" w14:textId="2898E905" w:rsidR="006A7402" w:rsidRPr="001E1A8A" w:rsidRDefault="006A7402" w:rsidP="006A7402">
      <w:pPr>
        <w:pStyle w:val="Paragraphedeliste"/>
        <w:numPr>
          <w:ilvl w:val="0"/>
          <w:numId w:val="5"/>
        </w:numPr>
        <w:rPr>
          <w:rFonts w:asciiTheme="minorHAnsi" w:hAnsiTheme="minorHAnsi" w:cs="Arial"/>
          <w:bCs/>
          <w:i/>
          <w:iCs/>
          <w:sz w:val="22"/>
          <w:szCs w:val="22"/>
        </w:rPr>
      </w:pPr>
      <w:r w:rsidRPr="001E1A8A">
        <w:rPr>
          <w:rFonts w:asciiTheme="minorHAnsi" w:hAnsiTheme="minorHAnsi" w:cs="Arial"/>
          <w:bCs/>
          <w:i/>
          <w:iCs/>
          <w:sz w:val="22"/>
          <w:szCs w:val="22"/>
        </w:rPr>
        <w:t xml:space="preserve">Sur la construction de parcours de qualité </w:t>
      </w:r>
    </w:p>
    <w:bookmarkEnd w:id="4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A7402" w:rsidRPr="001E1A8A" w14:paraId="5224B9B8" w14:textId="77777777" w:rsidTr="006A7402">
        <w:tc>
          <w:tcPr>
            <w:tcW w:w="9062" w:type="dxa"/>
          </w:tcPr>
          <w:p w14:paraId="09B2FEC7" w14:textId="77777777" w:rsidR="006A7402" w:rsidRPr="001E1A8A" w:rsidRDefault="006A7402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6BB1621" w14:textId="77777777" w:rsidR="006A7402" w:rsidRPr="001E1A8A" w:rsidRDefault="006A7402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2D14AC4" w14:textId="77777777" w:rsidR="00AB6D1F" w:rsidRPr="001E1A8A" w:rsidRDefault="00AB6D1F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89A82AE" w14:textId="77777777" w:rsidR="00AB6D1F" w:rsidRPr="001E1A8A" w:rsidRDefault="00AB6D1F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28A16176" w14:textId="77777777" w:rsidR="00AB6D1F" w:rsidRPr="001E1A8A" w:rsidRDefault="00AB6D1F" w:rsidP="006A740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26AA9D8B" w14:textId="77777777" w:rsidR="00FF2C3D" w:rsidRDefault="00FF2C3D" w:rsidP="00E63371">
      <w:pPr>
        <w:rPr>
          <w:rFonts w:asciiTheme="minorHAnsi" w:hAnsiTheme="minorHAnsi" w:cs="Arial"/>
          <w:sz w:val="22"/>
          <w:szCs w:val="22"/>
        </w:rPr>
      </w:pPr>
    </w:p>
    <w:p w14:paraId="2F47278B" w14:textId="7D36FDE1" w:rsidR="00924BAC" w:rsidRDefault="00065F22" w:rsidP="00065F22">
      <w:pPr>
        <w:pStyle w:val="Paragraphedeliste"/>
        <w:numPr>
          <w:ilvl w:val="0"/>
          <w:numId w:val="1"/>
        </w:numPr>
        <w:rPr>
          <w:rFonts w:ascii="Arial" w:hAnsi="Arial" w:cs="Arial"/>
          <w:b/>
          <w:bCs/>
          <w:u w:val="single"/>
        </w:rPr>
      </w:pPr>
      <w:r w:rsidRPr="00065F22">
        <w:rPr>
          <w:rFonts w:ascii="Arial" w:hAnsi="Arial" w:cs="Arial"/>
          <w:b/>
          <w:bCs/>
          <w:u w:val="single"/>
        </w:rPr>
        <w:t>Indicateurs</w:t>
      </w:r>
    </w:p>
    <w:p w14:paraId="1A361219" w14:textId="77777777" w:rsidR="00065F22" w:rsidRDefault="00065F22" w:rsidP="00065F22">
      <w:pPr>
        <w:rPr>
          <w:rFonts w:ascii="Arial" w:hAnsi="Arial" w:cs="Arial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65F22" w14:paraId="3590B81F" w14:textId="77777777" w:rsidTr="00065F22">
        <w:tc>
          <w:tcPr>
            <w:tcW w:w="9062" w:type="dxa"/>
          </w:tcPr>
          <w:p w14:paraId="1B47C762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6A8D1DCF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7C0FE278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4BCAE9D8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578DD87C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3E2C0AFE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53705B28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1AA8DF52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27D8A103" w14:textId="77777777" w:rsidR="00065F22" w:rsidRDefault="00065F22" w:rsidP="00065F22">
            <w:pPr>
              <w:rPr>
                <w:rFonts w:ascii="Arial" w:hAnsi="Arial" w:cs="Arial"/>
              </w:rPr>
            </w:pPr>
          </w:p>
          <w:p w14:paraId="2EBA2100" w14:textId="77777777" w:rsidR="00065F22" w:rsidRDefault="00065F22" w:rsidP="00065F22">
            <w:pPr>
              <w:rPr>
                <w:rFonts w:ascii="Arial" w:hAnsi="Arial" w:cs="Arial"/>
              </w:rPr>
            </w:pPr>
          </w:p>
        </w:tc>
      </w:tr>
    </w:tbl>
    <w:p w14:paraId="2B4FEE3D" w14:textId="77777777" w:rsidR="00065F22" w:rsidRPr="00065F22" w:rsidRDefault="00065F22" w:rsidP="00065F22">
      <w:pPr>
        <w:rPr>
          <w:rFonts w:ascii="Arial" w:hAnsi="Arial" w:cs="Arial"/>
        </w:rPr>
      </w:pPr>
    </w:p>
    <w:p w14:paraId="137CF794" w14:textId="77777777" w:rsidR="002013F5" w:rsidRPr="001E1A8A" w:rsidRDefault="002013F5" w:rsidP="000016EB">
      <w:pPr>
        <w:rPr>
          <w:rFonts w:asciiTheme="minorHAnsi" w:hAnsiTheme="minorHAnsi" w:cs="Arial"/>
          <w:sz w:val="22"/>
          <w:szCs w:val="22"/>
        </w:rPr>
      </w:pPr>
    </w:p>
    <w:p w14:paraId="7E66F3C2" w14:textId="77777777" w:rsidR="002013F5" w:rsidRPr="001E1A8A" w:rsidRDefault="002013F5" w:rsidP="000016EB">
      <w:pPr>
        <w:rPr>
          <w:rFonts w:asciiTheme="minorHAnsi" w:hAnsiTheme="minorHAnsi" w:cs="Arial"/>
          <w:sz w:val="22"/>
          <w:szCs w:val="22"/>
        </w:rPr>
      </w:pPr>
    </w:p>
    <w:p w14:paraId="219C3122" w14:textId="3C32A815" w:rsidR="000016EB" w:rsidRPr="001E1A8A" w:rsidRDefault="000016EB" w:rsidP="000016EB">
      <w:pPr>
        <w:rPr>
          <w:rFonts w:asciiTheme="minorHAnsi" w:hAnsiTheme="minorHAnsi" w:cs="Arial"/>
          <w:sz w:val="22"/>
          <w:szCs w:val="22"/>
        </w:rPr>
      </w:pPr>
      <w:bookmarkStart w:id="5" w:name="_Hlk204781265"/>
      <w:r w:rsidRPr="001E1A8A">
        <w:rPr>
          <w:rFonts w:asciiTheme="minorHAnsi" w:hAnsiTheme="minorHAnsi" w:cs="Arial"/>
          <w:sz w:val="22"/>
          <w:szCs w:val="22"/>
        </w:rPr>
        <w:t>Fait à</w:t>
      </w:r>
      <w:proofErr w:type="gramStart"/>
      <w:r w:rsidRPr="001E1A8A">
        <w:rPr>
          <w:rFonts w:asciiTheme="minorHAnsi" w:hAnsiTheme="minorHAnsi" w:cs="Arial"/>
          <w:sz w:val="22"/>
          <w:szCs w:val="22"/>
        </w:rPr>
        <w:t xml:space="preserve">   </w:t>
      </w:r>
      <w:r w:rsidRPr="001E1A8A">
        <w:rPr>
          <w:rFonts w:asciiTheme="minorHAnsi" w:hAnsiTheme="minorHAnsi" w:cs="Arial"/>
          <w:color w:val="FF0000"/>
          <w:sz w:val="22"/>
          <w:szCs w:val="22"/>
        </w:rPr>
        <w:t>(</w:t>
      </w:r>
      <w:proofErr w:type="gramEnd"/>
      <w:r w:rsidRPr="001E1A8A">
        <w:rPr>
          <w:rFonts w:asciiTheme="minorHAnsi" w:hAnsiTheme="minorHAnsi" w:cs="Arial"/>
          <w:color w:val="FF0000"/>
          <w:sz w:val="22"/>
          <w:szCs w:val="22"/>
        </w:rPr>
        <w:t xml:space="preserve">lieu)                   </w:t>
      </w:r>
      <w:r w:rsidRPr="001E1A8A">
        <w:rPr>
          <w:rFonts w:asciiTheme="minorHAnsi" w:hAnsiTheme="minorHAnsi" w:cs="Arial"/>
          <w:sz w:val="22"/>
          <w:szCs w:val="22"/>
        </w:rPr>
        <w:t xml:space="preserve">le </w:t>
      </w:r>
      <w:r w:rsidRPr="001E1A8A">
        <w:rPr>
          <w:rFonts w:asciiTheme="minorHAnsi" w:hAnsiTheme="minorHAnsi" w:cs="Arial"/>
          <w:color w:val="FF0000"/>
          <w:sz w:val="22"/>
          <w:szCs w:val="22"/>
        </w:rPr>
        <w:t>(date)</w:t>
      </w:r>
      <w:r w:rsidRPr="001E1A8A">
        <w:rPr>
          <w:rFonts w:asciiTheme="minorHAnsi" w:hAnsiTheme="minorHAnsi" w:cs="Arial"/>
          <w:sz w:val="22"/>
          <w:szCs w:val="22"/>
        </w:rPr>
        <w:t xml:space="preserve">                           </w:t>
      </w:r>
    </w:p>
    <w:p w14:paraId="0015AB1D" w14:textId="77777777" w:rsidR="000016EB" w:rsidRPr="001E1A8A" w:rsidRDefault="000016EB" w:rsidP="000016EB">
      <w:pPr>
        <w:rPr>
          <w:rFonts w:asciiTheme="minorHAnsi" w:hAnsiTheme="minorHAnsi" w:cs="Arial"/>
          <w:sz w:val="22"/>
          <w:szCs w:val="22"/>
        </w:rPr>
      </w:pPr>
    </w:p>
    <w:p w14:paraId="5A522F21" w14:textId="33DD682B" w:rsidR="000016EB" w:rsidRPr="001E1A8A" w:rsidRDefault="002013F5" w:rsidP="000016EB">
      <w:pPr>
        <w:rPr>
          <w:rFonts w:asciiTheme="minorHAnsi" w:hAnsiTheme="minorHAnsi" w:cs="Arial"/>
          <w:sz w:val="22"/>
          <w:szCs w:val="22"/>
        </w:rPr>
      </w:pPr>
      <w:r w:rsidRPr="001E1A8A">
        <w:rPr>
          <w:rFonts w:asciiTheme="minorHAnsi" w:hAnsiTheme="minorHAnsi" w:cs="Arial"/>
          <w:sz w:val="22"/>
          <w:szCs w:val="22"/>
        </w:rPr>
        <w:t>L</w:t>
      </w:r>
      <w:r w:rsidR="000016EB" w:rsidRPr="001E1A8A">
        <w:rPr>
          <w:rFonts w:asciiTheme="minorHAnsi" w:hAnsiTheme="minorHAnsi" w:cs="Arial"/>
          <w:sz w:val="22"/>
          <w:szCs w:val="22"/>
        </w:rPr>
        <w:t xml:space="preserve">’organisme,                                                                 </w:t>
      </w:r>
    </w:p>
    <w:p w14:paraId="1DE6FCA7" w14:textId="77777777" w:rsidR="000016EB" w:rsidRPr="001E1A8A" w:rsidRDefault="000016EB" w:rsidP="000016EB">
      <w:pPr>
        <w:rPr>
          <w:rFonts w:asciiTheme="minorHAnsi" w:hAnsiTheme="minorHAnsi" w:cs="Arial"/>
          <w:color w:val="FF0000"/>
          <w:sz w:val="22"/>
          <w:szCs w:val="22"/>
        </w:rPr>
      </w:pPr>
      <w:r w:rsidRPr="001E1A8A">
        <w:rPr>
          <w:rFonts w:asciiTheme="minorHAnsi" w:hAnsiTheme="minorHAnsi" w:cs="Arial"/>
          <w:sz w:val="22"/>
          <w:szCs w:val="22"/>
        </w:rPr>
        <w:t xml:space="preserve">  </w:t>
      </w:r>
      <w:r w:rsidRPr="001E1A8A">
        <w:rPr>
          <w:rFonts w:asciiTheme="minorHAnsi" w:hAnsiTheme="minorHAnsi" w:cs="Arial"/>
          <w:color w:val="FF0000"/>
          <w:sz w:val="22"/>
          <w:szCs w:val="22"/>
        </w:rPr>
        <w:t xml:space="preserve">(Nom, prénom, qualité                                                                             </w:t>
      </w:r>
    </w:p>
    <w:p w14:paraId="1C6C1750" w14:textId="3F16A247" w:rsidR="00A723DC" w:rsidRPr="001E1A8A" w:rsidRDefault="000016EB" w:rsidP="00AD2266">
      <w:pPr>
        <w:rPr>
          <w:rFonts w:asciiTheme="minorHAnsi" w:hAnsiTheme="minorHAnsi" w:cs="Arial"/>
          <w:color w:val="FF0000"/>
          <w:sz w:val="22"/>
          <w:szCs w:val="22"/>
        </w:rPr>
      </w:pPr>
      <w:r w:rsidRPr="001E1A8A">
        <w:rPr>
          <w:rFonts w:asciiTheme="minorHAnsi" w:hAnsiTheme="minorHAnsi" w:cs="Arial"/>
          <w:color w:val="FF0000"/>
          <w:sz w:val="22"/>
          <w:szCs w:val="22"/>
        </w:rPr>
        <w:t xml:space="preserve">   </w:t>
      </w:r>
      <w:proofErr w:type="gramStart"/>
      <w:r w:rsidRPr="001E1A8A">
        <w:rPr>
          <w:rFonts w:asciiTheme="minorHAnsi" w:hAnsiTheme="minorHAnsi" w:cs="Arial"/>
          <w:color w:val="FF0000"/>
          <w:sz w:val="22"/>
          <w:szCs w:val="22"/>
        </w:rPr>
        <w:t>du</w:t>
      </w:r>
      <w:proofErr w:type="gramEnd"/>
      <w:r w:rsidRPr="001E1A8A">
        <w:rPr>
          <w:rFonts w:asciiTheme="minorHAnsi" w:hAnsiTheme="minorHAnsi" w:cs="Arial"/>
          <w:color w:val="FF0000"/>
          <w:sz w:val="22"/>
          <w:szCs w:val="22"/>
        </w:rPr>
        <w:t xml:space="preserve"> signataire, </w:t>
      </w:r>
      <w:r w:rsidRPr="004D0CC1">
        <w:rPr>
          <w:rFonts w:asciiTheme="minorHAnsi" w:hAnsiTheme="minorHAnsi" w:cs="Arial"/>
          <w:color w:val="FF0000"/>
          <w:sz w:val="22"/>
          <w:szCs w:val="22"/>
          <w:u w:val="single"/>
        </w:rPr>
        <w:t>signature</w:t>
      </w:r>
      <w:r w:rsidR="004D0CC1" w:rsidRPr="004D0CC1">
        <w:rPr>
          <w:rFonts w:asciiTheme="minorHAnsi" w:hAnsiTheme="minorHAnsi" w:cs="Arial"/>
          <w:color w:val="FF0000"/>
          <w:sz w:val="22"/>
          <w:szCs w:val="22"/>
          <w:u w:val="single"/>
        </w:rPr>
        <w:t xml:space="preserve"> manuscrite</w:t>
      </w:r>
      <w:r w:rsidRPr="001E1A8A">
        <w:rPr>
          <w:rFonts w:asciiTheme="minorHAnsi" w:hAnsiTheme="minorHAnsi" w:cs="Arial"/>
          <w:color w:val="FF0000"/>
          <w:sz w:val="22"/>
          <w:szCs w:val="22"/>
        </w:rPr>
        <w:t xml:space="preserve"> et cachet)</w:t>
      </w:r>
    </w:p>
    <w:bookmarkEnd w:id="5"/>
    <w:p w14:paraId="658DEDBB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66315FCD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043A1BD2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67B56563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470BAFA9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1A4CA321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685A3DF3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605042C5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65B9CA04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2D9880B7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5408043B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0CC8513C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0439AD4A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742FCCEB" w14:textId="77777777" w:rsidR="00A723DC" w:rsidRPr="001E1A8A" w:rsidRDefault="00A723DC" w:rsidP="00FC61DD">
      <w:pPr>
        <w:jc w:val="both"/>
        <w:rPr>
          <w:rFonts w:asciiTheme="minorHAnsi" w:hAnsiTheme="minorHAnsi" w:cs="Arial"/>
          <w:i/>
          <w:iCs/>
          <w:sz w:val="22"/>
          <w:szCs w:val="22"/>
        </w:rPr>
      </w:pPr>
    </w:p>
    <w:p w14:paraId="7C53A624" w14:textId="55B7055C" w:rsidR="00023AFD" w:rsidRPr="001E1A8A" w:rsidRDefault="00023AFD" w:rsidP="00A723DC">
      <w:pPr>
        <w:jc w:val="both"/>
        <w:rPr>
          <w:rFonts w:asciiTheme="minorHAnsi" w:hAnsiTheme="minorHAnsi" w:cs="Arial"/>
          <w:sz w:val="22"/>
          <w:szCs w:val="22"/>
        </w:rPr>
      </w:pPr>
    </w:p>
    <w:sectPr w:rsidR="00023AFD" w:rsidRPr="001E1A8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4E41E" w14:textId="77777777" w:rsidR="001B5ABF" w:rsidRDefault="001B5ABF" w:rsidP="00E63371">
      <w:r>
        <w:separator/>
      </w:r>
    </w:p>
  </w:endnote>
  <w:endnote w:type="continuationSeparator" w:id="0">
    <w:p w14:paraId="59442BB6" w14:textId="77777777" w:rsidR="001B5ABF" w:rsidRDefault="001B5ABF" w:rsidP="00E63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20C" w14:textId="77777777" w:rsidR="001B5ABF" w:rsidRDefault="001B5ABF" w:rsidP="00E63371">
      <w:r>
        <w:separator/>
      </w:r>
    </w:p>
  </w:footnote>
  <w:footnote w:type="continuationSeparator" w:id="0">
    <w:p w14:paraId="66694F53" w14:textId="77777777" w:rsidR="001B5ABF" w:rsidRDefault="001B5ABF" w:rsidP="00E63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49EB2" w14:textId="14BC7AB3" w:rsidR="00E63371" w:rsidRDefault="003559F1" w:rsidP="00E63371">
    <w:pPr>
      <w:pStyle w:val="En-tte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BBE4A5" wp14:editId="4D4B17A9">
          <wp:simplePos x="0" y="0"/>
          <wp:positionH relativeFrom="column">
            <wp:posOffset>-588396</wp:posOffset>
          </wp:positionH>
          <wp:positionV relativeFrom="paragraph">
            <wp:posOffset>-167916</wp:posOffset>
          </wp:positionV>
          <wp:extent cx="2162175" cy="983615"/>
          <wp:effectExtent l="0" t="0" r="9525" b="6985"/>
          <wp:wrapTight wrapText="bothSides">
            <wp:wrapPolygon edited="0">
              <wp:start x="0" y="0"/>
              <wp:lineTo x="0" y="21335"/>
              <wp:lineTo x="21505" y="21335"/>
              <wp:lineTo x="21505" y="0"/>
              <wp:lineTo x="0" y="0"/>
            </wp:wrapPolygon>
          </wp:wrapTight>
          <wp:docPr id="100884809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83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E87264" w14:textId="412190AA" w:rsidR="00E63371" w:rsidRDefault="00E63371" w:rsidP="00E63371">
    <w:pPr>
      <w:pStyle w:val="En-tte"/>
      <w:jc w:val="right"/>
    </w:pPr>
  </w:p>
  <w:tbl>
    <w:tblPr>
      <w:tblStyle w:val="Grilledutableau"/>
      <w:tblpPr w:leftFromText="141" w:rightFromText="141" w:vertAnchor="text" w:horzAnchor="page" w:tblpX="7111" w:tblpY="-47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75"/>
    </w:tblGrid>
    <w:tr w:rsidR="00E63371" w14:paraId="686C8915" w14:textId="77777777">
      <w:trPr>
        <w:trHeight w:val="746"/>
      </w:trPr>
      <w:tc>
        <w:tcPr>
          <w:tcW w:w="4275" w:type="dxa"/>
        </w:tcPr>
        <w:p w14:paraId="241583C3" w14:textId="4AF8DA25" w:rsidR="00E63371" w:rsidRPr="00E63371" w:rsidRDefault="00E63371" w:rsidP="00E63371">
          <w:pPr>
            <w:tabs>
              <w:tab w:val="center" w:pos="4536"/>
              <w:tab w:val="right" w:pos="9072"/>
            </w:tabs>
            <w:rPr>
              <w:rFonts w:ascii="Times" w:eastAsia="Arial" w:hAnsi="Times" w:cstheme="minorBidi"/>
              <w:b/>
              <w:bCs/>
              <w:sz w:val="22"/>
              <w:szCs w:val="22"/>
              <w:lang w:eastAsia="fr-FR"/>
            </w:rPr>
          </w:pPr>
          <w:r w:rsidRPr="007712C9">
            <w:rPr>
              <w:rFonts w:ascii="Times" w:eastAsia="Arial" w:hAnsi="Times"/>
              <w:b/>
              <w:bCs/>
              <w:lang w:eastAsia="fr-FR"/>
            </w:rPr>
            <w:t>Direction régionale de l’économie, de l’emploi, du travail et des solidarités</w:t>
          </w:r>
        </w:p>
      </w:tc>
    </w:tr>
  </w:tbl>
  <w:p w14:paraId="138B8020" w14:textId="704CA87B" w:rsidR="00E63371" w:rsidRDefault="00E63371" w:rsidP="00E63371">
    <w:pPr>
      <w:pStyle w:val="En-tte"/>
      <w:jc w:val="right"/>
    </w:pPr>
  </w:p>
  <w:p w14:paraId="44A10113" w14:textId="72C53B94" w:rsidR="00E63371" w:rsidRDefault="00E63371">
    <w:pPr>
      <w:pStyle w:val="En-tte"/>
    </w:pPr>
  </w:p>
  <w:p w14:paraId="371DAB9F" w14:textId="77777777" w:rsidR="002604F0" w:rsidRDefault="002604F0">
    <w:pPr>
      <w:pStyle w:val="En-tte"/>
    </w:pPr>
  </w:p>
  <w:p w14:paraId="293F3DAF" w14:textId="77777777" w:rsidR="002604F0" w:rsidRDefault="002604F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FC7"/>
    <w:multiLevelType w:val="hybridMultilevel"/>
    <w:tmpl w:val="851E604E"/>
    <w:lvl w:ilvl="0" w:tplc="EDF80CE2"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217B5"/>
    <w:multiLevelType w:val="hybridMultilevel"/>
    <w:tmpl w:val="569883C0"/>
    <w:lvl w:ilvl="0" w:tplc="2DB00DF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E106C6"/>
    <w:multiLevelType w:val="hybridMultilevel"/>
    <w:tmpl w:val="C736D6F2"/>
    <w:lvl w:ilvl="0" w:tplc="C3DE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6EFE"/>
    <w:multiLevelType w:val="hybridMultilevel"/>
    <w:tmpl w:val="25301E34"/>
    <w:lvl w:ilvl="0" w:tplc="3F089EE4"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E6450"/>
    <w:multiLevelType w:val="hybridMultilevel"/>
    <w:tmpl w:val="2AD8F8CE"/>
    <w:lvl w:ilvl="0" w:tplc="2DB00DF8"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953E73"/>
    <w:multiLevelType w:val="hybridMultilevel"/>
    <w:tmpl w:val="0CC66B32"/>
    <w:lvl w:ilvl="0" w:tplc="9D380DE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671F3"/>
    <w:multiLevelType w:val="hybridMultilevel"/>
    <w:tmpl w:val="17C41EEE"/>
    <w:lvl w:ilvl="0" w:tplc="54244748">
      <w:start w:val="1"/>
      <w:numFmt w:val="bullet"/>
      <w:lvlText w:val="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F1020B1"/>
    <w:multiLevelType w:val="hybridMultilevel"/>
    <w:tmpl w:val="BBE48D24"/>
    <w:lvl w:ilvl="0" w:tplc="DA184E64">
      <w:numFmt w:val="bullet"/>
      <w:lvlText w:val="-"/>
      <w:lvlJc w:val="left"/>
      <w:pPr>
        <w:ind w:left="720" w:hanging="360"/>
      </w:pPr>
      <w:rPr>
        <w:rFonts w:ascii="Aptos" w:eastAsia="MS Mincho" w:hAnsi="Aptos" w:cs="Arial" w:hint="default"/>
        <w:i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4862250">
    <w:abstractNumId w:val="2"/>
  </w:num>
  <w:num w:numId="2" w16cid:durableId="1304434414">
    <w:abstractNumId w:val="5"/>
  </w:num>
  <w:num w:numId="3" w16cid:durableId="1274362591">
    <w:abstractNumId w:val="6"/>
  </w:num>
  <w:num w:numId="4" w16cid:durableId="230653240">
    <w:abstractNumId w:val="3"/>
  </w:num>
  <w:num w:numId="5" w16cid:durableId="691305639">
    <w:abstractNumId w:val="0"/>
  </w:num>
  <w:num w:numId="6" w16cid:durableId="347223790">
    <w:abstractNumId w:val="1"/>
  </w:num>
  <w:num w:numId="7" w16cid:durableId="1496410327">
    <w:abstractNumId w:val="4"/>
  </w:num>
  <w:num w:numId="8" w16cid:durableId="13350376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71"/>
    <w:rsid w:val="000016EB"/>
    <w:rsid w:val="00016FFC"/>
    <w:rsid w:val="00020E78"/>
    <w:rsid w:val="00023AFD"/>
    <w:rsid w:val="00024ACC"/>
    <w:rsid w:val="00034B26"/>
    <w:rsid w:val="00065F22"/>
    <w:rsid w:val="000C5515"/>
    <w:rsid w:val="0011595B"/>
    <w:rsid w:val="00121E29"/>
    <w:rsid w:val="001868B5"/>
    <w:rsid w:val="001A78EC"/>
    <w:rsid w:val="001B5ABF"/>
    <w:rsid w:val="001E1A8A"/>
    <w:rsid w:val="002013F5"/>
    <w:rsid w:val="002040EE"/>
    <w:rsid w:val="002604F0"/>
    <w:rsid w:val="002A077B"/>
    <w:rsid w:val="002A0A7E"/>
    <w:rsid w:val="002A6211"/>
    <w:rsid w:val="0030265F"/>
    <w:rsid w:val="0031415C"/>
    <w:rsid w:val="003559F1"/>
    <w:rsid w:val="003603D6"/>
    <w:rsid w:val="003C1F69"/>
    <w:rsid w:val="003C3EA5"/>
    <w:rsid w:val="003E0C64"/>
    <w:rsid w:val="0044188C"/>
    <w:rsid w:val="004C7FD8"/>
    <w:rsid w:val="004D0CC1"/>
    <w:rsid w:val="00517466"/>
    <w:rsid w:val="00534C9C"/>
    <w:rsid w:val="005354A8"/>
    <w:rsid w:val="00554E4B"/>
    <w:rsid w:val="0057035A"/>
    <w:rsid w:val="00590B6B"/>
    <w:rsid w:val="005A6A34"/>
    <w:rsid w:val="005C5EC5"/>
    <w:rsid w:val="005D76EF"/>
    <w:rsid w:val="006A222F"/>
    <w:rsid w:val="006A7402"/>
    <w:rsid w:val="006E31B5"/>
    <w:rsid w:val="007A2006"/>
    <w:rsid w:val="007E4097"/>
    <w:rsid w:val="00820FE6"/>
    <w:rsid w:val="00840838"/>
    <w:rsid w:val="008552A9"/>
    <w:rsid w:val="00862F7B"/>
    <w:rsid w:val="008D2F13"/>
    <w:rsid w:val="008D34E2"/>
    <w:rsid w:val="008D54B5"/>
    <w:rsid w:val="008F470E"/>
    <w:rsid w:val="008F5ECE"/>
    <w:rsid w:val="00924BAC"/>
    <w:rsid w:val="00956785"/>
    <w:rsid w:val="00962C70"/>
    <w:rsid w:val="009771B0"/>
    <w:rsid w:val="009A46CA"/>
    <w:rsid w:val="009C30F8"/>
    <w:rsid w:val="00A24F5A"/>
    <w:rsid w:val="00A27770"/>
    <w:rsid w:val="00A723DC"/>
    <w:rsid w:val="00A850E3"/>
    <w:rsid w:val="00AB6D1F"/>
    <w:rsid w:val="00AC2553"/>
    <w:rsid w:val="00AD2266"/>
    <w:rsid w:val="00AD63D7"/>
    <w:rsid w:val="00AD6E1A"/>
    <w:rsid w:val="00B1687A"/>
    <w:rsid w:val="00B53155"/>
    <w:rsid w:val="00B634D0"/>
    <w:rsid w:val="00BA7234"/>
    <w:rsid w:val="00BF1AB9"/>
    <w:rsid w:val="00BF59FB"/>
    <w:rsid w:val="00BF7569"/>
    <w:rsid w:val="00C11AC6"/>
    <w:rsid w:val="00C46DE4"/>
    <w:rsid w:val="00C804BD"/>
    <w:rsid w:val="00CA080E"/>
    <w:rsid w:val="00CD2C0B"/>
    <w:rsid w:val="00CF4057"/>
    <w:rsid w:val="00D216CE"/>
    <w:rsid w:val="00DF1276"/>
    <w:rsid w:val="00DF391A"/>
    <w:rsid w:val="00E078F7"/>
    <w:rsid w:val="00E63371"/>
    <w:rsid w:val="00E77E8F"/>
    <w:rsid w:val="00EB533A"/>
    <w:rsid w:val="00EF7023"/>
    <w:rsid w:val="00F75D4C"/>
    <w:rsid w:val="00FA1EFB"/>
    <w:rsid w:val="00FC61DD"/>
    <w:rsid w:val="00FF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58A594"/>
  <w15:chartTrackingRefBased/>
  <w15:docId w15:val="{427ED8C9-B41B-4AA5-9DF9-7453BB81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371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E633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633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633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633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633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633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633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633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633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633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633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633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6337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6337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6337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6337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6337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6337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633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633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633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633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633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6337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6337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6337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633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337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63371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6337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63371"/>
  </w:style>
  <w:style w:type="paragraph" w:styleId="Pieddepage">
    <w:name w:val="footer"/>
    <w:basedOn w:val="Normal"/>
    <w:link w:val="PieddepageCar"/>
    <w:uiPriority w:val="99"/>
    <w:unhideWhenUsed/>
    <w:rsid w:val="00E633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3371"/>
  </w:style>
  <w:style w:type="table" w:styleId="Grilledutableau">
    <w:name w:val="Table Grid"/>
    <w:basedOn w:val="TableauNormal"/>
    <w:uiPriority w:val="59"/>
    <w:rsid w:val="00E633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3</Pages>
  <Words>296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GAUDRY, Valentine (DREETS-ARA)</dc:creator>
  <cp:keywords/>
  <dc:description/>
  <cp:lastModifiedBy>GAUDRY, Valentine (DREETS-ARA)</cp:lastModifiedBy>
  <cp:revision>54</cp:revision>
  <dcterms:created xsi:type="dcterms:W3CDTF">2025-06-16T09:26:00Z</dcterms:created>
  <dcterms:modified xsi:type="dcterms:W3CDTF">2026-06-08T07:16:00Z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2025-07-22T06:51:37Z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6cb5f977-060d-418c-91b7-a985a601f8ec</vt:lpwstr>
  </property>
  <property fmtid="{D5CDD505-2E9C-101B-9397-08002B2CF9AE}" pid="8" name="MSIP_Label_3094c1fb-3db8-4cce-b079-9b022302847f_ContentBits">
    <vt:lpwstr>0</vt:lpwstr>
  </property>
</Properties>
</file>