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52" w:rsidRDefault="00996852" w:rsidP="00996852">
      <w:bookmarkStart w:id="0" w:name="_GoBack"/>
      <w:bookmarkEnd w:id="0"/>
    </w:p>
    <w:p w:rsidR="00996852" w:rsidRDefault="00996852" w:rsidP="00996852"/>
    <w:sdt>
      <w:sdtPr>
        <w:rPr>
          <w:rFonts w:asciiTheme="majorHAnsi" w:eastAsiaTheme="majorEastAsia" w:hAnsiTheme="majorHAnsi" w:cstheme="majorBidi"/>
          <w:caps/>
          <w:lang w:eastAsia="en-US"/>
        </w:rPr>
        <w:id w:val="458921806"/>
        <w:docPartObj>
          <w:docPartGallery w:val="Cover Pages"/>
          <w:docPartUnique/>
        </w:docPartObj>
      </w:sdtPr>
      <w:sdtEndPr>
        <w:rPr>
          <w:rFonts w:asciiTheme="minorHAnsi" w:eastAsiaTheme="minorHAnsi" w:hAnsiTheme="minorHAnsi" w:cstheme="minorBidi"/>
          <w:b/>
          <w:caps w:val="0"/>
        </w:rPr>
      </w:sdtEndPr>
      <w:sdtContent>
        <w:tbl>
          <w:tblPr>
            <w:tblW w:w="5000" w:type="pct"/>
            <w:jc w:val="center"/>
            <w:tblLook w:val="04A0" w:firstRow="1" w:lastRow="0" w:firstColumn="1" w:lastColumn="0" w:noHBand="0" w:noVBand="1"/>
          </w:tblPr>
          <w:tblGrid>
            <w:gridCol w:w="9288"/>
          </w:tblGrid>
          <w:tr w:rsidR="00996852" w:rsidTr="002F2C1D">
            <w:trPr>
              <w:trHeight w:val="2880"/>
              <w:jc w:val="center"/>
            </w:trPr>
            <w:sdt>
              <w:sdtPr>
                <w:rPr>
                  <w:rFonts w:asciiTheme="majorHAnsi" w:eastAsiaTheme="majorEastAsia" w:hAnsiTheme="majorHAnsi" w:cstheme="majorBidi"/>
                  <w:caps/>
                  <w:lang w:eastAsia="en-US"/>
                </w:rPr>
                <w:alias w:val="Société"/>
                <w:id w:val="15524243"/>
                <w:placeholder>
                  <w:docPart w:val="DABD42E5B5B34CE099D97C49BFBA57B8"/>
                </w:placeholder>
                <w:dataBinding w:prefixMappings="xmlns:ns0='http://schemas.openxmlformats.org/officeDocument/2006/extended-properties'" w:xpath="/ns0:Properties[1]/ns0:Company[1]" w:storeItemID="{6668398D-A668-4E3E-A5EB-62B293D839F1}"/>
                <w:text/>
              </w:sdtPr>
              <w:sdtEndPr>
                <w:rPr>
                  <w:lang w:eastAsia="fr-FR"/>
                </w:rPr>
              </w:sdtEndPr>
              <w:sdtContent>
                <w:tc>
                  <w:tcPr>
                    <w:tcW w:w="5000" w:type="pct"/>
                  </w:tcPr>
                  <w:p w:rsidR="00996852" w:rsidRPr="00C512F4" w:rsidRDefault="00DF1781" w:rsidP="00C512F4">
                    <w:pPr>
                      <w:pStyle w:val="Sansinterligne"/>
                      <w:jc w:val="center"/>
                    </w:pPr>
                    <w:r>
                      <w:rPr>
                        <w:rFonts w:asciiTheme="majorHAnsi" w:eastAsiaTheme="majorEastAsia" w:hAnsiTheme="majorHAnsi" w:cstheme="majorBidi"/>
                        <w:caps/>
                        <w:lang w:eastAsia="en-US"/>
                      </w:rPr>
                      <w:t>DIRECCTE auvergne-RHONE-ALPES</w:t>
                    </w:r>
                  </w:p>
                </w:tc>
              </w:sdtContent>
            </w:sdt>
          </w:tr>
          <w:tr w:rsidR="00996852" w:rsidTr="002F2C1D">
            <w:trPr>
              <w:trHeight w:val="1440"/>
              <w:jc w:val="center"/>
            </w:trPr>
            <w:sdt>
              <w:sdtPr>
                <w:rPr>
                  <w:rFonts w:asciiTheme="majorHAnsi" w:eastAsiaTheme="majorEastAsia" w:hAnsiTheme="majorHAnsi"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96852" w:rsidRDefault="00DF1781" w:rsidP="00996852">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NOTICE EXPLICATIVE</w:t>
                    </w:r>
                  </w:p>
                </w:tc>
              </w:sdtContent>
            </w:sdt>
          </w:tr>
          <w:tr w:rsidR="00996852" w:rsidTr="002F2C1D">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96852" w:rsidRDefault="00DF1781" w:rsidP="007B3F96">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FICHE TEMPS - FRAIS DE MISSION - FEUILLE D’EMARGEMENT</w:t>
                    </w:r>
                  </w:p>
                </w:tc>
              </w:sdtContent>
            </w:sdt>
          </w:tr>
          <w:tr w:rsidR="00996852" w:rsidTr="002F2C1D">
            <w:trPr>
              <w:trHeight w:val="360"/>
              <w:jc w:val="center"/>
            </w:trPr>
            <w:tc>
              <w:tcPr>
                <w:tcW w:w="5000" w:type="pct"/>
                <w:vAlign w:val="center"/>
              </w:tcPr>
              <w:p w:rsidR="00996852" w:rsidRDefault="00996852" w:rsidP="002F2C1D">
                <w:pPr>
                  <w:pStyle w:val="Sansinterligne"/>
                  <w:jc w:val="center"/>
                </w:pPr>
              </w:p>
            </w:tc>
          </w:tr>
          <w:tr w:rsidR="00996852" w:rsidTr="002F2C1D">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96852" w:rsidRDefault="00DF1781" w:rsidP="00996852">
                    <w:pPr>
                      <w:pStyle w:val="Sansinterligne"/>
                      <w:jc w:val="center"/>
                      <w:rPr>
                        <w:b/>
                        <w:bCs/>
                      </w:rPr>
                    </w:pPr>
                    <w:r>
                      <w:rPr>
                        <w:b/>
                        <w:bCs/>
                      </w:rPr>
                      <w:t>Le service FSE – Site de Lyon</w:t>
                    </w:r>
                  </w:p>
                </w:tc>
              </w:sdtContent>
            </w:sdt>
          </w:tr>
          <w:tr w:rsidR="00996852" w:rsidTr="002F2C1D">
            <w:trPr>
              <w:trHeight w:val="360"/>
              <w:jc w:val="center"/>
            </w:trPr>
            <w:sdt>
              <w:sdtPr>
                <w:rPr>
                  <w:b/>
                  <w:bCs/>
                </w:rPr>
                <w:alias w:val="Date "/>
                <w:id w:val="516659546"/>
                <w:dataBinding w:prefixMappings="xmlns:ns0='http://schemas.microsoft.com/office/2006/coverPageProps'" w:xpath="/ns0:CoverPageProperties[1]/ns0:PublishDate[1]" w:storeItemID="{55AF091B-3C7A-41E3-B477-F2FDAA23CFDA}"/>
                <w:date w:fullDate="2016-03-24T00:00:00Z">
                  <w:dateFormat w:val="dd/MM/yyyy"/>
                  <w:lid w:val="fr-FR"/>
                  <w:storeMappedDataAs w:val="dateTime"/>
                  <w:calendar w:val="gregorian"/>
                </w:date>
              </w:sdtPr>
              <w:sdtEndPr/>
              <w:sdtContent>
                <w:tc>
                  <w:tcPr>
                    <w:tcW w:w="5000" w:type="pct"/>
                    <w:vAlign w:val="center"/>
                  </w:tcPr>
                  <w:p w:rsidR="00996852" w:rsidRDefault="00DF1781" w:rsidP="002F2C1D">
                    <w:pPr>
                      <w:pStyle w:val="Sansinterligne"/>
                      <w:jc w:val="center"/>
                      <w:rPr>
                        <w:b/>
                        <w:bCs/>
                      </w:rPr>
                    </w:pPr>
                    <w:r>
                      <w:rPr>
                        <w:b/>
                        <w:bCs/>
                      </w:rPr>
                      <w:t>24/03/2016</w:t>
                    </w:r>
                  </w:p>
                </w:tc>
              </w:sdtContent>
            </w:sdt>
          </w:tr>
        </w:tbl>
        <w:p w:rsidR="00996852" w:rsidRDefault="00996852" w:rsidP="00996852"/>
        <w:p w:rsidR="00996852" w:rsidRDefault="00996852" w:rsidP="00996852"/>
        <w:p w:rsidR="00996852" w:rsidRPr="005F4453" w:rsidRDefault="00996852" w:rsidP="00996852">
          <w:pPr>
            <w:rPr>
              <w:rFonts w:asciiTheme="majorHAnsi" w:hAnsiTheme="majorHAnsi"/>
            </w:rPr>
          </w:pPr>
          <w:r>
            <w:rPr>
              <w:rFonts w:asciiTheme="majorHAnsi" w:hAnsiTheme="majorHAnsi"/>
              <w:b/>
              <w:u w:val="single"/>
            </w:rPr>
            <w:t>Résumé</w:t>
          </w:r>
        </w:p>
        <w:p w:rsidR="00996852" w:rsidRDefault="00996852" w:rsidP="00996852">
          <w:r>
            <w:t>Ce document a pour objet de vous accompagner dans la complétude des fiches temps</w:t>
          </w:r>
          <w:r w:rsidR="007B3F96">
            <w:t xml:space="preserve">, des </w:t>
          </w:r>
          <w:r>
            <w:t xml:space="preserve">fiches de frais de mission </w:t>
          </w:r>
          <w:r w:rsidR="007B3F96">
            <w:t>et des fe</w:t>
          </w:r>
          <w:r>
            <w:t>ui</w:t>
          </w:r>
          <w:r w:rsidR="007B3F96">
            <w:t>lles d’émargement</w:t>
          </w:r>
          <w:r>
            <w:t xml:space="preserve"> </w:t>
          </w:r>
          <w:r w:rsidR="00656F16">
            <w:t xml:space="preserve">qui </w:t>
          </w:r>
          <w:r>
            <w:t>vous ont été transmises.</w:t>
          </w:r>
        </w:p>
        <w:p w:rsidR="00996852" w:rsidRDefault="00996852" w:rsidP="00996852"/>
        <w:p w:rsidR="00996852" w:rsidRDefault="00996852" w:rsidP="00996852"/>
        <w:p w:rsidR="00996852" w:rsidRDefault="00996852" w:rsidP="00996852"/>
        <w:p w:rsidR="007B3F96" w:rsidRDefault="007B3F96" w:rsidP="007B3F96"/>
        <w:p w:rsidR="007B3F96" w:rsidRPr="00F460EE" w:rsidRDefault="007B3F96" w:rsidP="007B3F96">
          <w:pPr>
            <w:pBdr>
              <w:top w:val="single" w:sz="12" w:space="1" w:color="auto"/>
              <w:left w:val="single" w:sz="12" w:space="4" w:color="auto"/>
              <w:bottom w:val="single" w:sz="12" w:space="1" w:color="auto"/>
              <w:right w:val="single" w:sz="12" w:space="4" w:color="auto"/>
            </w:pBdr>
            <w:spacing w:after="0"/>
            <w:jc w:val="both"/>
            <w:rPr>
              <w:rFonts w:cstheme="minorHAnsi"/>
              <w:b/>
              <w:sz w:val="24"/>
              <w:szCs w:val="24"/>
            </w:rPr>
          </w:pPr>
          <w:r>
            <w:rPr>
              <w:rFonts w:cstheme="minorHAnsi"/>
              <w:b/>
              <w:sz w:val="24"/>
              <w:szCs w:val="24"/>
            </w:rPr>
            <w:lastRenderedPageBreak/>
            <w:t xml:space="preserve">La fiche temps </w:t>
          </w:r>
        </w:p>
        <w:p w:rsidR="007B3F96" w:rsidRDefault="007B3F96" w:rsidP="007B3F96"/>
        <w:p w:rsidR="00D43541" w:rsidRPr="00D43541" w:rsidRDefault="00D43541" w:rsidP="00B650DB">
          <w:pPr>
            <w:jc w:val="both"/>
            <w:rPr>
              <w:b/>
            </w:rPr>
          </w:pPr>
          <w:r w:rsidRPr="00D43541">
            <w:rPr>
              <w:b/>
            </w:rPr>
            <w:t>Renseignement de la fiche</w:t>
          </w:r>
        </w:p>
        <w:p w:rsidR="00550525" w:rsidRDefault="007B3F96" w:rsidP="00B650DB">
          <w:pPr>
            <w:jc w:val="both"/>
          </w:pPr>
          <w:r>
            <w:t>Il faut commencer par renseigner l’onglet « </w:t>
          </w:r>
          <w:r w:rsidR="00550525">
            <w:t>T A</w:t>
          </w:r>
          <w:r>
            <w:t>ction</w:t>
          </w:r>
          <w:r w:rsidR="00550525">
            <w:t>s</w:t>
          </w:r>
          <w:r>
            <w:t xml:space="preserve"> ». </w:t>
          </w:r>
        </w:p>
        <w:p w:rsidR="00550525" w:rsidRDefault="007B3F96" w:rsidP="00B650DB">
          <w:pPr>
            <w:jc w:val="both"/>
          </w:pPr>
          <w:r>
            <w:t xml:space="preserve">Dans cet onglet,  il convient de </w:t>
          </w:r>
          <w:r w:rsidR="00D43541">
            <w:t xml:space="preserve">nommer </w:t>
          </w:r>
          <w:r w:rsidR="00550525">
            <w:t>les différentes « actions »</w:t>
          </w:r>
          <w:r>
            <w:t xml:space="preserve"> que les salariés seront </w:t>
          </w:r>
          <w:r w:rsidR="00550525">
            <w:t>amenés</w:t>
          </w:r>
          <w:r>
            <w:t xml:space="preserve"> à réaliser dans le cadre d</w:t>
          </w:r>
          <w:r w:rsidR="00550525">
            <w:t>u projet</w:t>
          </w:r>
          <w:r>
            <w:t xml:space="preserve"> FSE, par exemple : </w:t>
          </w:r>
          <w:r w:rsidR="00550525">
            <w:t>« </w:t>
          </w:r>
          <w:r>
            <w:t>travail sur dossier participant</w:t>
          </w:r>
          <w:r w:rsidR="00550525">
            <w:t> »</w:t>
          </w:r>
          <w:r>
            <w:t xml:space="preserve">, </w:t>
          </w:r>
          <w:r w:rsidR="00550525">
            <w:t>« </w:t>
          </w:r>
          <w:r>
            <w:t>rencontre participant</w:t>
          </w:r>
          <w:r w:rsidR="00550525">
            <w:t> »</w:t>
          </w:r>
          <w:r>
            <w:t xml:space="preserve">, </w:t>
          </w:r>
          <w:r w:rsidR="00550525">
            <w:t xml:space="preserve">« réunion d’équipe », </w:t>
          </w:r>
          <w:r w:rsidR="00D43541">
            <w:t xml:space="preserve">« formation des participants », </w:t>
          </w:r>
          <w:r w:rsidR="00550525">
            <w:t>« déplacement pour réunion », « déplacement pour rencontre bénéficiaire », « déplacement pour  </w:t>
          </w:r>
          <w:r>
            <w:t>formation</w:t>
          </w:r>
          <w:r w:rsidR="00550525">
            <w:t xml:space="preserve"> », « </w:t>
          </w:r>
          <w:r>
            <w:t>communication sur le projet</w:t>
          </w:r>
          <w:r w:rsidR="00550525">
            <w:t> »</w:t>
          </w:r>
          <w:r>
            <w:t xml:space="preserve">, </w:t>
          </w:r>
          <w:r w:rsidR="00550525">
            <w:t xml:space="preserve">« travail financier </w:t>
          </w:r>
          <w:r w:rsidR="00656F16">
            <w:t xml:space="preserve">et/ou </w:t>
          </w:r>
          <w:r w:rsidR="00550525">
            <w:t xml:space="preserve">administratif dossier FSE »… </w:t>
          </w:r>
        </w:p>
        <w:p w:rsidR="007B3F96" w:rsidRDefault="00550525" w:rsidP="00B650DB">
          <w:pPr>
            <w:jc w:val="both"/>
          </w:pPr>
          <w:r>
            <w:t xml:space="preserve">Il est nécessaire de conserver une « action » </w:t>
          </w:r>
          <w:r w:rsidR="00D43541">
            <w:t>dénommée</w:t>
          </w:r>
          <w:r>
            <w:t xml:space="preserve"> </w:t>
          </w:r>
          <w:r w:rsidR="00D43541">
            <w:t>« </w:t>
          </w:r>
          <w:r>
            <w:t>temps de travail hors FSE</w:t>
          </w:r>
          <w:r w:rsidR="00D43541">
            <w:t> »</w:t>
          </w:r>
          <w:r>
            <w:t>.</w:t>
          </w:r>
        </w:p>
        <w:p w:rsidR="00550525" w:rsidRDefault="00550525" w:rsidP="00B650DB">
          <w:pPr>
            <w:jc w:val="both"/>
          </w:pPr>
          <w:r>
            <w:t xml:space="preserve">Ces </w:t>
          </w:r>
          <w:r w:rsidR="00D43541">
            <w:t xml:space="preserve">différentes </w:t>
          </w:r>
          <w:r>
            <w:t>actions vont s’incrémenter automatiquement dans chaque onglet « Salarié ».</w:t>
          </w:r>
        </w:p>
        <w:p w:rsidR="00550525" w:rsidRDefault="00550525" w:rsidP="00B650DB">
          <w:pPr>
            <w:jc w:val="both"/>
          </w:pPr>
          <w:r>
            <w:t xml:space="preserve">Il suffira ensuite </w:t>
          </w:r>
          <w:r w:rsidR="00D43541">
            <w:t>à chaque salarié concernés, dans son onglet, de</w:t>
          </w:r>
          <w:r>
            <w:t xml:space="preserve"> renseigner</w:t>
          </w:r>
          <w:r w:rsidR="00D43541">
            <w:t xml:space="preserve"> chaque jour</w:t>
          </w:r>
          <w:r>
            <w:t xml:space="preserve"> le temps travaillé sur le FSE en l’affectant aux bonnes actions. Les salariés devront également</w:t>
          </w:r>
          <w:r w:rsidR="00656F16">
            <w:t>,</w:t>
          </w:r>
          <w:r w:rsidR="00D43541">
            <w:t xml:space="preserve"> </w:t>
          </w:r>
          <w:r w:rsidR="00656F16">
            <w:t>de la</w:t>
          </w:r>
          <w:r w:rsidR="00D43541">
            <w:t xml:space="preserve"> même façon</w:t>
          </w:r>
          <w:r w:rsidR="00656F16">
            <w:t>,</w:t>
          </w:r>
          <w:r w:rsidR="00D43541">
            <w:t xml:space="preserve"> renseigner </w:t>
          </w:r>
          <w:r>
            <w:t xml:space="preserve">le temps travaillé hors FSE. </w:t>
          </w:r>
        </w:p>
        <w:p w:rsidR="00550525" w:rsidRDefault="00550525" w:rsidP="00B650DB">
          <w:pPr>
            <w:jc w:val="both"/>
          </w:pPr>
          <w:r>
            <w:t>A la fin de chaque mois, l</w:t>
          </w:r>
          <w:r w:rsidR="00D43541">
            <w:t>a fiche mensuelle de chaque salariée sera imprimée puis</w:t>
          </w:r>
          <w:r>
            <w:t xml:space="preserve"> </w:t>
          </w:r>
          <w:r w:rsidR="00D43541">
            <w:t xml:space="preserve">signée </w:t>
          </w:r>
          <w:r w:rsidR="00660ED3">
            <w:t xml:space="preserve">par le salarié </w:t>
          </w:r>
          <w:r w:rsidR="00D43541">
            <w:t>et contresignée par son supérieur hiérarchique. Ces fiches sont ensuite versées au dossier.</w:t>
          </w:r>
        </w:p>
        <w:p w:rsidR="00D43541" w:rsidRDefault="00D43541" w:rsidP="00B650DB">
          <w:pPr>
            <w:jc w:val="both"/>
          </w:pPr>
          <w:r>
            <w:t>A la fin de l’</w:t>
          </w:r>
          <w:r w:rsidR="00CC2E0C">
            <w:t>année, l’onglet « synthèse jour année » sera imprimée et versée au dossier. Ce document synthétise le temps travaillé sur l’année par l’ensemble des salariés de la structure</w:t>
          </w:r>
          <w:r w:rsidR="00656F16">
            <w:t>.</w:t>
          </w:r>
        </w:p>
        <w:p w:rsidR="00CC2E0C" w:rsidRPr="00D43541" w:rsidRDefault="00CC2E0C" w:rsidP="00B650DB">
          <w:pPr>
            <w:jc w:val="both"/>
            <w:rPr>
              <w:b/>
            </w:rPr>
          </w:pPr>
          <w:r>
            <w:rPr>
              <w:b/>
            </w:rPr>
            <w:t>Calcul du taux horaire à retenir</w:t>
          </w:r>
        </w:p>
        <w:p w:rsidR="006D2F05" w:rsidRDefault="00CE1B1F" w:rsidP="00B650DB">
          <w:pPr>
            <w:jc w:val="both"/>
          </w:pPr>
          <w:r>
            <w:t xml:space="preserve"> </w:t>
          </w:r>
          <w:r w:rsidR="006D2F05">
            <w:t>[Cumul des salaires chargés de l’année complète / 1720</w:t>
          </w:r>
          <w:r>
            <w:t xml:space="preserve"> h </w:t>
          </w:r>
          <w:r w:rsidR="006D2F05">
            <w:t>ou la base calculée].</w:t>
          </w:r>
        </w:p>
        <w:p w:rsidR="006D2F05" w:rsidRPr="00604B6D" w:rsidRDefault="006D2F05" w:rsidP="006D2F05">
          <w:pPr>
            <w:jc w:val="both"/>
            <w:rPr>
              <w:u w:val="single"/>
            </w:rPr>
          </w:pPr>
          <w:r w:rsidRPr="00604B6D">
            <w:rPr>
              <w:u w:val="single"/>
            </w:rPr>
            <w:t xml:space="preserve">Base calculée = </w:t>
          </w:r>
        </w:p>
        <w:p w:rsidR="006D2F05" w:rsidRDefault="006D2F05" w:rsidP="00B650DB">
          <w:pPr>
            <w:pStyle w:val="Paragraphedeliste"/>
            <w:numPr>
              <w:ilvl w:val="0"/>
              <w:numId w:val="3"/>
            </w:numPr>
            <w:jc w:val="both"/>
          </w:pPr>
          <w:r>
            <w:t>L</w:t>
          </w:r>
          <w:r w:rsidRPr="006D2F05">
            <w:t xml:space="preserve">e règlement sur les fonds européens prévoit la possibilité </w:t>
          </w:r>
          <w:r>
            <w:t xml:space="preserve">de retenir un forfait de 1720h </w:t>
          </w:r>
          <w:r w:rsidR="00CE1B1F">
            <w:t xml:space="preserve">(pour les salariés à temps plein / pour les salariés à temps partiel, </w:t>
          </w:r>
          <w:proofErr w:type="spellStart"/>
          <w:r w:rsidR="00CE1B1F">
            <w:t>proratisation</w:t>
          </w:r>
          <w:proofErr w:type="spellEnd"/>
          <w:r w:rsidR="00CE1B1F">
            <w:t xml:space="preserve"> du forfait) </w:t>
          </w:r>
          <w:r>
            <w:t>mais ce n’est qu</w:t>
          </w:r>
          <w:r w:rsidR="00CE1B1F">
            <w:t>’une possibilité</w:t>
          </w:r>
        </w:p>
        <w:p w:rsidR="00CE1B1F" w:rsidRPr="00CE1B1F" w:rsidRDefault="00CE1B1F" w:rsidP="00CE1B1F">
          <w:pPr>
            <w:ind w:left="360"/>
            <w:jc w:val="both"/>
            <w:rPr>
              <w:b/>
            </w:rPr>
          </w:pPr>
          <w:proofErr w:type="gramStart"/>
          <w:r w:rsidRPr="00CE1B1F">
            <w:rPr>
              <w:b/>
            </w:rPr>
            <w:t>ou</w:t>
          </w:r>
          <w:proofErr w:type="gramEnd"/>
        </w:p>
        <w:p w:rsidR="006D2F05" w:rsidRDefault="006D2F05" w:rsidP="006D2F05">
          <w:pPr>
            <w:pStyle w:val="Paragraphedeliste"/>
            <w:numPr>
              <w:ilvl w:val="0"/>
              <w:numId w:val="3"/>
            </w:numPr>
            <w:jc w:val="both"/>
          </w:pPr>
          <w:r>
            <w:t>L</w:t>
          </w:r>
          <w:r w:rsidRPr="006D2F05">
            <w:t xml:space="preserve">e nombre total d’heures payées </w:t>
          </w:r>
          <w:r>
            <w:t>moins les</w:t>
          </w:r>
          <w:r w:rsidRPr="006D2F05">
            <w:t xml:space="preserve"> CP, JF, RTT, jours de maladie.</w:t>
          </w:r>
        </w:p>
        <w:p w:rsidR="0059464F" w:rsidRDefault="0059464F" w:rsidP="006D2F05">
          <w:pPr>
            <w:jc w:val="both"/>
            <w:rPr>
              <w:u w:val="single"/>
            </w:rPr>
          </w:pPr>
        </w:p>
        <w:p w:rsidR="00CE1B1F" w:rsidRPr="00CE1B1F" w:rsidRDefault="00CE1B1F" w:rsidP="006D2F05">
          <w:pPr>
            <w:jc w:val="both"/>
            <w:rPr>
              <w:u w:val="single"/>
            </w:rPr>
          </w:pPr>
          <w:r w:rsidRPr="00CE1B1F">
            <w:rPr>
              <w:u w:val="single"/>
            </w:rPr>
            <w:lastRenderedPageBreak/>
            <w:t>Cumul des salaires chargés de l’année complète</w:t>
          </w:r>
          <w:r w:rsidRPr="00CE1B1F">
            <w:t xml:space="preserve"> = </w:t>
          </w:r>
          <w:r>
            <w:t>Cumul des salaires chargés moins les primes exceptionnelles et charges afférentes</w:t>
          </w:r>
        </w:p>
        <w:p w:rsidR="00B650DB" w:rsidRDefault="00CC2E0C" w:rsidP="00CE1B1F">
          <w:pPr>
            <w:jc w:val="both"/>
          </w:pPr>
          <w:r>
            <w:t>Si l’action ne couvre pa</w:t>
          </w:r>
          <w:r w:rsidR="00656F16">
            <w:t>s</w:t>
          </w:r>
          <w:r>
            <w:t xml:space="preserve"> une année complète, il conviendra de prendre le cumul des salaires chargés de l’année précédente.</w:t>
          </w:r>
        </w:p>
        <w:p w:rsidR="006D1EC0" w:rsidRPr="00B650DB" w:rsidRDefault="006D1EC0" w:rsidP="00996852">
          <w:pPr>
            <w:rPr>
              <w:u w:val="single"/>
            </w:rPr>
          </w:pPr>
          <w:r w:rsidRPr="00B650DB">
            <w:rPr>
              <w:u w:val="single"/>
            </w:rPr>
            <w:t>A titre d’exemple</w:t>
          </w:r>
          <w:r w:rsidR="00CE1B1F">
            <w:rPr>
              <w:u w:val="single"/>
            </w:rPr>
            <w:t xml:space="preserve"> (exemples établis avec le forfait 1720h</w:t>
          </w:r>
          <w:proofErr w:type="gramStart"/>
          <w:r w:rsidR="00CE1B1F">
            <w:rPr>
              <w:u w:val="single"/>
            </w:rPr>
            <w:t xml:space="preserve">) </w:t>
          </w:r>
          <w:r w:rsidRPr="00B650DB">
            <w:rPr>
              <w:u w:val="single"/>
            </w:rPr>
            <w:t> :</w:t>
          </w:r>
          <w:proofErr w:type="gramEnd"/>
        </w:p>
        <w:p w:rsidR="00975CF8" w:rsidRDefault="00975CF8" w:rsidP="00996852">
          <w:proofErr w:type="gramStart"/>
          <w:r>
            <w:t>a</w:t>
          </w:r>
          <w:proofErr w:type="gramEnd"/>
          <w:r>
            <w:t xml:space="preserve">/ </w:t>
          </w:r>
          <w:r w:rsidR="006D1EC0">
            <w:t>L’action va du 1</w:t>
          </w:r>
          <w:r w:rsidR="006D1EC0" w:rsidRPr="006D1EC0">
            <w:rPr>
              <w:vertAlign w:val="superscript"/>
            </w:rPr>
            <w:t>er</w:t>
          </w:r>
          <w:r w:rsidR="006D1EC0">
            <w:t xml:space="preserve"> janvier au 31 décembre 2015. Le salarié considéré </w:t>
          </w:r>
          <w:r>
            <w:t>est à</w:t>
          </w:r>
          <w:r w:rsidR="006D1EC0">
            <w:t xml:space="preserve"> temps plein. </w:t>
          </w:r>
          <w:r>
            <w:t xml:space="preserve">Il a travaillé 800 heures sur le FSE. </w:t>
          </w:r>
          <w:r w:rsidR="006D1EC0">
            <w:t>Son salaire cumulé chargé sur l’année est</w:t>
          </w:r>
          <w:r>
            <w:t xml:space="preserve"> de </w:t>
          </w:r>
          <w:r w:rsidR="006D1EC0">
            <w:t xml:space="preserve">50 000 €uros.  </w:t>
          </w:r>
        </w:p>
        <w:p w:rsidR="00CC2E0C" w:rsidRDefault="00975CF8" w:rsidP="00996852">
          <w:r>
            <w:t>Son salaire à retenir est donc de : [50 000 / 1720] X 800 = 23 255,81 €uros</w:t>
          </w:r>
          <w:r w:rsidR="00CC2E0C">
            <w:t xml:space="preserve">  </w:t>
          </w:r>
        </w:p>
        <w:p w:rsidR="00975CF8" w:rsidRDefault="00975CF8" w:rsidP="00975CF8">
          <w:proofErr w:type="gramStart"/>
          <w:r>
            <w:t>b</w:t>
          </w:r>
          <w:proofErr w:type="gramEnd"/>
          <w:r>
            <w:t>/ L’action va du 1</w:t>
          </w:r>
          <w:r w:rsidRPr="006D1EC0">
            <w:rPr>
              <w:vertAlign w:val="superscript"/>
            </w:rPr>
            <w:t>er</w:t>
          </w:r>
          <w:r>
            <w:t xml:space="preserve"> janvier au 31 décembre 2015. Le salarié considéré est à 80%. Il a travaillé 500 heures sur le FSE. Son salaire cumulé chargé sur l’année est de 40 000 €uros.  </w:t>
          </w:r>
        </w:p>
        <w:p w:rsidR="00975CF8" w:rsidRDefault="00975CF8" w:rsidP="00975CF8">
          <w:r>
            <w:t xml:space="preserve">Son salaire à retenir est donc de : [40 000 / (1720 X 0,8)] X 500 = 14 534,88 €uros  </w:t>
          </w:r>
        </w:p>
        <w:p w:rsidR="00975CF8" w:rsidRDefault="00975CF8" w:rsidP="00975CF8">
          <w:proofErr w:type="gramStart"/>
          <w:r>
            <w:t>b</w:t>
          </w:r>
          <w:proofErr w:type="gramEnd"/>
          <w:r>
            <w:t>/ L’action va du 1</w:t>
          </w:r>
          <w:r w:rsidRPr="006D1EC0">
            <w:rPr>
              <w:vertAlign w:val="superscript"/>
            </w:rPr>
            <w:t>er</w:t>
          </w:r>
          <w:r>
            <w:t xml:space="preserve"> janvier au 30 septembre 2015. Le salarié considéré est à 100%. Il a travaillé 600 heures sur le FSE. L’année n’est pas complète</w:t>
          </w:r>
          <w:r w:rsidR="00B650DB">
            <w:t>, il convient donc de se référer à l’année 2014</w:t>
          </w:r>
          <w:r>
            <w:t>.</w:t>
          </w:r>
        </w:p>
        <w:p w:rsidR="00975CF8" w:rsidRDefault="00975CF8" w:rsidP="00975CF8">
          <w:r>
            <w:t>Sur l’année 2014, le salaire cumulé chargé du salarié était de 30 000 €uros. Il était alors à 50%</w:t>
          </w:r>
          <w:r w:rsidR="00B650DB">
            <w:t>.</w:t>
          </w:r>
          <w:r>
            <w:t xml:space="preserve">  </w:t>
          </w:r>
        </w:p>
        <w:p w:rsidR="00656F16" w:rsidRDefault="00975CF8" w:rsidP="00656F16">
          <w:pPr>
            <w:spacing w:after="0" w:line="240" w:lineRule="auto"/>
          </w:pPr>
          <w:r>
            <w:t>Son salaire à retenir est donc de : [30 000 / (1720 X 0,5)] X 600 = 20 930,23 €uros</w:t>
          </w:r>
        </w:p>
        <w:p w:rsidR="0059464F" w:rsidRDefault="0059464F" w:rsidP="00656F16">
          <w:pPr>
            <w:spacing w:after="0" w:line="240" w:lineRule="auto"/>
          </w:pPr>
        </w:p>
        <w:p w:rsidR="00975CF8" w:rsidRDefault="00975CF8" w:rsidP="00656F16">
          <w:pPr>
            <w:spacing w:after="0" w:line="240" w:lineRule="auto"/>
          </w:pPr>
          <w:r>
            <w:t xml:space="preserve">  </w:t>
          </w:r>
        </w:p>
        <w:p w:rsidR="00996852" w:rsidRPr="00F460EE" w:rsidRDefault="00996852" w:rsidP="00656F16">
          <w:pPr>
            <w:pBdr>
              <w:top w:val="single" w:sz="12" w:space="1" w:color="auto"/>
              <w:left w:val="single" w:sz="12" w:space="4" w:color="auto"/>
              <w:bottom w:val="single" w:sz="12" w:space="1" w:color="auto"/>
              <w:right w:val="single" w:sz="12" w:space="4" w:color="auto"/>
            </w:pBdr>
            <w:spacing w:after="0" w:line="240" w:lineRule="auto"/>
            <w:jc w:val="both"/>
            <w:rPr>
              <w:rFonts w:cstheme="minorHAnsi"/>
              <w:b/>
              <w:sz w:val="24"/>
              <w:szCs w:val="24"/>
            </w:rPr>
          </w:pPr>
          <w:r>
            <w:rPr>
              <w:rFonts w:cstheme="minorHAnsi"/>
              <w:b/>
              <w:sz w:val="24"/>
              <w:szCs w:val="24"/>
            </w:rPr>
            <w:t>La fiche frais de mission</w:t>
          </w:r>
        </w:p>
        <w:p w:rsidR="00656F16" w:rsidRDefault="00656F16" w:rsidP="00656F16">
          <w:pPr>
            <w:spacing w:after="0" w:line="240" w:lineRule="auto"/>
            <w:rPr>
              <w:b/>
            </w:rPr>
          </w:pPr>
        </w:p>
        <w:p w:rsidR="005552CE" w:rsidRDefault="005552CE" w:rsidP="00656F16">
          <w:pPr>
            <w:spacing w:after="0" w:line="240" w:lineRule="auto"/>
            <w:rPr>
              <w:b/>
            </w:rPr>
          </w:pPr>
          <w:r w:rsidRPr="007B3F96">
            <w:rPr>
              <w:b/>
            </w:rPr>
            <w:t>Pour les frais de mission des personnels</w:t>
          </w:r>
        </w:p>
        <w:p w:rsidR="00656F16" w:rsidRPr="007B3F96" w:rsidRDefault="00656F16" w:rsidP="00656F16">
          <w:pPr>
            <w:spacing w:after="0" w:line="240" w:lineRule="auto"/>
            <w:rPr>
              <w:b/>
            </w:rPr>
          </w:pPr>
        </w:p>
        <w:p w:rsidR="00660ED3" w:rsidRDefault="00660ED3" w:rsidP="00660ED3">
          <w:r>
            <w:t xml:space="preserve">Cette fiche permet de distinguer dans un document unique, mensuel et par salarié, les frais de missions éligibles au FSE (partie du haut) et les frais de mission inéligibles au FSE (partie du bas). </w:t>
          </w:r>
        </w:p>
        <w:p w:rsidR="00660ED3" w:rsidRDefault="00660ED3" w:rsidP="00996852">
          <w:r>
            <w:t xml:space="preserve">Doivent être renseignés : </w:t>
          </w:r>
        </w:p>
        <w:p w:rsidR="00660ED3" w:rsidRDefault="00660ED3" w:rsidP="00660ED3">
          <w:pPr>
            <w:pStyle w:val="Paragraphedeliste"/>
            <w:numPr>
              <w:ilvl w:val="0"/>
              <w:numId w:val="2"/>
            </w:numPr>
          </w:pPr>
          <w:r>
            <w:t xml:space="preserve">la date, </w:t>
          </w:r>
        </w:p>
        <w:p w:rsidR="00660ED3" w:rsidRDefault="00660ED3" w:rsidP="00660ED3">
          <w:pPr>
            <w:pStyle w:val="Paragraphedeliste"/>
            <w:numPr>
              <w:ilvl w:val="0"/>
              <w:numId w:val="2"/>
            </w:numPr>
          </w:pPr>
          <w:r>
            <w:t>l’objet du déplacement, les participants, lieu de départ et d’arrivée et s’il y a eu aller-retour,</w:t>
          </w:r>
        </w:p>
        <w:p w:rsidR="00660ED3" w:rsidRDefault="00660ED3" w:rsidP="00660ED3">
          <w:pPr>
            <w:pStyle w:val="Paragraphedeliste"/>
            <w:numPr>
              <w:ilvl w:val="0"/>
              <w:numId w:val="2"/>
            </w:numPr>
          </w:pPr>
          <w:r>
            <w:t>En cas d’utilisation de la voiture personnelle : le nombre de kilomètre, la puissance du véhicule et l’indemnité kilométrique. L’indemnité est calculée automatiquement.</w:t>
          </w:r>
        </w:p>
        <w:p w:rsidR="00660ED3" w:rsidRDefault="00660ED3" w:rsidP="00660ED3">
          <w:pPr>
            <w:pStyle w:val="Paragraphedeliste"/>
            <w:numPr>
              <w:ilvl w:val="0"/>
              <w:numId w:val="2"/>
            </w:numPr>
          </w:pPr>
          <w:r>
            <w:t xml:space="preserve">Les autres dépenses : péage, parking, train, </w:t>
          </w:r>
          <w:r w:rsidR="00656F16">
            <w:t>hôtel</w:t>
          </w:r>
          <w:r>
            <w:t>, restaurant….</w:t>
          </w:r>
        </w:p>
        <w:p w:rsidR="00660ED3" w:rsidRDefault="00660ED3" w:rsidP="00660ED3">
          <w:pPr>
            <w:jc w:val="both"/>
          </w:pPr>
          <w:r>
            <w:lastRenderedPageBreak/>
            <w:t>A la fin de chaque mois, la fiche mensuelle de chaque salariée sera imprimée puis signée par le salarié et contresignée par son supérieur hiérarchique. Ces fiches sont ensuite versées au dossier</w:t>
          </w:r>
          <w:r w:rsidR="00656F16">
            <w:t xml:space="preserve"> avec les documents justificatifs inhérents (carte grise, ticket de train etc.)</w:t>
          </w:r>
          <w:r>
            <w:t xml:space="preserve"> </w:t>
          </w:r>
        </w:p>
        <w:p w:rsidR="007B3F96" w:rsidRDefault="00660ED3" w:rsidP="00660ED3">
          <w:pPr>
            <w:jc w:val="both"/>
          </w:pPr>
          <w:r>
            <w:t>Les autres signatures ne sont pas obligatoires au titre du FSE mais pourraient le cas échéant vous être utiles en interne</w:t>
          </w:r>
          <w:r w:rsidR="00656F16">
            <w:t>.</w:t>
          </w:r>
        </w:p>
        <w:p w:rsidR="00660ED3" w:rsidRPr="007B3F96" w:rsidRDefault="00656F16" w:rsidP="00660ED3">
          <w:pPr>
            <w:jc w:val="both"/>
          </w:pPr>
          <w:r w:rsidRPr="00656F16">
            <w:rPr>
              <w:u w:val="single"/>
            </w:rPr>
            <w:t>A</w:t>
          </w:r>
          <w:r>
            <w:rPr>
              <w:u w:val="single"/>
            </w:rPr>
            <w:t>ttention</w:t>
          </w:r>
          <w:r w:rsidRPr="00656F16">
            <w:rPr>
              <w:u w:val="single"/>
            </w:rPr>
            <w:t> :</w:t>
          </w:r>
          <w:r>
            <w:t xml:space="preserve"> seules les parties en rouge sur la fiche modèle sont à modifier</w:t>
          </w:r>
        </w:p>
        <w:p w:rsidR="005552CE" w:rsidRPr="007B3F96" w:rsidRDefault="005552CE" w:rsidP="00996852">
          <w:pPr>
            <w:rPr>
              <w:b/>
            </w:rPr>
          </w:pPr>
          <w:r w:rsidRPr="007B3F96">
            <w:rPr>
              <w:b/>
            </w:rPr>
            <w:t xml:space="preserve">Pour les frais de </w:t>
          </w:r>
          <w:r w:rsidR="00B650DB">
            <w:rPr>
              <w:b/>
            </w:rPr>
            <w:t>déplacements</w:t>
          </w:r>
          <w:r w:rsidRPr="007B3F96">
            <w:rPr>
              <w:b/>
            </w:rPr>
            <w:t xml:space="preserve"> des participants</w:t>
          </w:r>
        </w:p>
        <w:p w:rsidR="005552CE" w:rsidRDefault="00660ED3" w:rsidP="00996852">
          <w:r>
            <w:t>Les mêmes exigences que pour les frais de mission des personnels sont attendues.</w:t>
          </w:r>
        </w:p>
        <w:p w:rsidR="00660ED3" w:rsidRDefault="00660ED3" w:rsidP="00996852">
          <w:r>
            <w:t xml:space="preserve">Le document est signé par le participant et contresigné par le </w:t>
          </w:r>
          <w:r w:rsidR="000B5636">
            <w:t>porteur de projet FSE.</w:t>
          </w:r>
        </w:p>
        <w:p w:rsidR="005552CE" w:rsidRDefault="005552CE" w:rsidP="00996852"/>
        <w:p w:rsidR="00996852" w:rsidRPr="00F460EE" w:rsidRDefault="00996852" w:rsidP="00996852">
          <w:pPr>
            <w:pBdr>
              <w:top w:val="single" w:sz="12" w:space="1" w:color="auto"/>
              <w:left w:val="single" w:sz="12" w:space="4" w:color="auto"/>
              <w:bottom w:val="single" w:sz="12" w:space="1" w:color="auto"/>
              <w:right w:val="single" w:sz="12" w:space="4" w:color="auto"/>
            </w:pBdr>
            <w:spacing w:after="0"/>
            <w:jc w:val="both"/>
            <w:rPr>
              <w:rFonts w:cstheme="minorHAnsi"/>
              <w:b/>
              <w:sz w:val="24"/>
              <w:szCs w:val="24"/>
            </w:rPr>
          </w:pPr>
          <w:r>
            <w:rPr>
              <w:rFonts w:cstheme="minorHAnsi"/>
              <w:b/>
              <w:sz w:val="24"/>
              <w:szCs w:val="24"/>
            </w:rPr>
            <w:t>La feuille d’émargement</w:t>
          </w:r>
        </w:p>
        <w:p w:rsidR="005552CE" w:rsidRDefault="005552CE" w:rsidP="005552CE"/>
        <w:p w:rsidR="000B5636" w:rsidRDefault="000B5636" w:rsidP="005552CE">
          <w:r>
            <w:t>L’utilisation de la feuille d’émargement doit être le plus systématique possible :</w:t>
          </w:r>
        </w:p>
        <w:p w:rsidR="000B5636" w:rsidRDefault="000B5636" w:rsidP="000B5636">
          <w:pPr>
            <w:pStyle w:val="Paragraphedeliste"/>
            <w:numPr>
              <w:ilvl w:val="0"/>
              <w:numId w:val="2"/>
            </w:numPr>
          </w:pPr>
          <w:r>
            <w:t>Rendez-vous individuel</w:t>
          </w:r>
        </w:p>
        <w:p w:rsidR="000B5636" w:rsidRDefault="000B5636" w:rsidP="000B5636">
          <w:pPr>
            <w:pStyle w:val="Paragraphedeliste"/>
            <w:numPr>
              <w:ilvl w:val="0"/>
              <w:numId w:val="2"/>
            </w:numPr>
          </w:pPr>
          <w:r>
            <w:t>Réunions collectives</w:t>
          </w:r>
        </w:p>
        <w:p w:rsidR="000B5636" w:rsidRDefault="000B5636" w:rsidP="000B5636">
          <w:pPr>
            <w:pStyle w:val="Paragraphedeliste"/>
            <w:numPr>
              <w:ilvl w:val="0"/>
              <w:numId w:val="2"/>
            </w:numPr>
          </w:pPr>
          <w:r>
            <w:t>Entretien avec un ou des participants</w:t>
          </w:r>
        </w:p>
        <w:p w:rsidR="000B5636" w:rsidRDefault="000B5636" w:rsidP="000B5636">
          <w:pPr>
            <w:pStyle w:val="Paragraphedeliste"/>
            <w:numPr>
              <w:ilvl w:val="0"/>
              <w:numId w:val="2"/>
            </w:numPr>
          </w:pPr>
          <w:r>
            <w:t>Formations reçue ou dispensée</w:t>
          </w:r>
        </w:p>
        <w:p w:rsidR="005552CE" w:rsidRDefault="000B5636" w:rsidP="005552CE">
          <w:r>
            <w:t>Deux modèles vous sont proposés :</w:t>
          </w:r>
        </w:p>
        <w:p w:rsidR="000B5636" w:rsidRDefault="000B5636" w:rsidP="000B5636">
          <w:pPr>
            <w:pStyle w:val="Paragraphedeliste"/>
            <w:numPr>
              <w:ilvl w:val="0"/>
              <w:numId w:val="2"/>
            </w:numPr>
          </w:pPr>
          <w:r>
            <w:t>Un modèle « collectif » util</w:t>
          </w:r>
          <w:r w:rsidR="00656F16">
            <w:t>isable dans la majorité des cas</w:t>
          </w:r>
        </w:p>
        <w:p w:rsidR="000B5636" w:rsidRDefault="000B5636" w:rsidP="000B5636">
          <w:pPr>
            <w:pStyle w:val="Paragraphedeliste"/>
            <w:numPr>
              <w:ilvl w:val="0"/>
              <w:numId w:val="2"/>
            </w:numPr>
          </w:pPr>
          <w:r>
            <w:t xml:space="preserve">Un modèle « individuel », utilisable par exemple pour des RDV individuels avec des bénéficiaires </w:t>
          </w:r>
          <w:r w:rsidR="00656F16">
            <w:t>ou des partenaires</w:t>
          </w:r>
        </w:p>
        <w:p w:rsidR="00996852" w:rsidRDefault="000B5636" w:rsidP="00996852">
          <w:r>
            <w:t>Il sera nécessaire de préciser :</w:t>
          </w:r>
        </w:p>
        <w:p w:rsidR="000B5636" w:rsidRDefault="000B5636" w:rsidP="000B5636">
          <w:pPr>
            <w:pStyle w:val="Paragraphedeliste"/>
            <w:numPr>
              <w:ilvl w:val="0"/>
              <w:numId w:val="2"/>
            </w:numPr>
          </w:pPr>
          <w:r>
            <w:t xml:space="preserve">l’objet, </w:t>
          </w:r>
        </w:p>
        <w:p w:rsidR="000B5636" w:rsidRDefault="00996852" w:rsidP="000B5636">
          <w:pPr>
            <w:pStyle w:val="Paragraphedeliste"/>
            <w:numPr>
              <w:ilvl w:val="0"/>
              <w:numId w:val="2"/>
            </w:numPr>
          </w:pPr>
          <w:r>
            <w:t xml:space="preserve">le lieu, </w:t>
          </w:r>
        </w:p>
        <w:p w:rsidR="000B5636" w:rsidRDefault="00996852" w:rsidP="000B5636">
          <w:pPr>
            <w:pStyle w:val="Paragraphedeliste"/>
            <w:numPr>
              <w:ilvl w:val="0"/>
              <w:numId w:val="2"/>
            </w:numPr>
          </w:pPr>
          <w:r>
            <w:t xml:space="preserve">la date, </w:t>
          </w:r>
        </w:p>
        <w:p w:rsidR="000B5636" w:rsidRDefault="00996852" w:rsidP="000B5636">
          <w:pPr>
            <w:pStyle w:val="Paragraphedeliste"/>
            <w:numPr>
              <w:ilvl w:val="0"/>
              <w:numId w:val="2"/>
            </w:numPr>
          </w:pPr>
          <w:r>
            <w:t>l’heure de début et de fin,</w:t>
          </w:r>
        </w:p>
        <w:p w:rsidR="000B5636" w:rsidRDefault="00996852" w:rsidP="000B5636">
          <w:pPr>
            <w:pStyle w:val="Paragraphedeliste"/>
            <w:numPr>
              <w:ilvl w:val="0"/>
              <w:numId w:val="2"/>
            </w:numPr>
          </w:pPr>
          <w:r>
            <w:t>le no</w:t>
          </w:r>
          <w:r w:rsidR="000B5636">
            <w:t>m et le prénom des participants ou stagiaire avec signature par demi-journée,</w:t>
          </w:r>
        </w:p>
        <w:p w:rsidR="00996852" w:rsidRDefault="000B5636" w:rsidP="000B5636">
          <w:pPr>
            <w:pStyle w:val="Paragraphedeliste"/>
            <w:numPr>
              <w:ilvl w:val="0"/>
              <w:numId w:val="2"/>
            </w:numPr>
          </w:pPr>
          <w:r>
            <w:t>le nom et le prénom du salarié ou intervenant avec signature par</w:t>
          </w:r>
          <w:r w:rsidR="00996852">
            <w:t xml:space="preserve"> demi-journée.</w:t>
          </w:r>
        </w:p>
        <w:p w:rsidR="00660ED3" w:rsidRDefault="000B5636">
          <w:r w:rsidRPr="00656F16">
            <w:rPr>
              <w:u w:val="single"/>
            </w:rPr>
            <w:lastRenderedPageBreak/>
            <w:t>Attention</w:t>
          </w:r>
          <w:r>
            <w:t> : cette feuille d’émargement doit être transmis</w:t>
          </w:r>
          <w:r w:rsidR="00656F16">
            <w:t>e</w:t>
          </w:r>
          <w:r>
            <w:t xml:space="preserve"> aux prestataires extérieurs afin que ceux-ci l’utilise dans le cadre de leur intervention au titre du FSE.</w:t>
          </w:r>
        </w:p>
      </w:sdtContent>
    </w:sdt>
    <w:p w:rsidR="000B5636" w:rsidRDefault="000B5636">
      <w:pPr>
        <w:rPr>
          <w:b/>
        </w:rPr>
      </w:pPr>
      <w:r w:rsidRPr="000B5636">
        <w:rPr>
          <w:b/>
          <w:u w:val="single"/>
        </w:rPr>
        <w:t>Attention :</w:t>
      </w:r>
      <w:r w:rsidRPr="000B5636">
        <w:rPr>
          <w:b/>
        </w:rPr>
        <w:t xml:space="preserve"> les contrôles « croisés » sont systématiques. </w:t>
      </w:r>
    </w:p>
    <w:p w:rsidR="00660ED3" w:rsidRPr="00CE1B1F" w:rsidRDefault="000B5636">
      <w:pPr>
        <w:rPr>
          <w:b/>
        </w:rPr>
      </w:pPr>
      <w:r w:rsidRPr="000B5636">
        <w:rPr>
          <w:b/>
        </w:rPr>
        <w:t xml:space="preserve">En d’autres termes, les contrôles vont notamment porter sur la cohérence entre le fichier temps, les frais de mission et les feuilles d’émargement. </w:t>
      </w:r>
    </w:p>
    <w:sectPr w:rsidR="00660ED3" w:rsidRPr="00CE1B1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70" w:rsidRDefault="007B3970" w:rsidP="00996852">
      <w:pPr>
        <w:spacing w:after="0" w:line="240" w:lineRule="auto"/>
      </w:pPr>
      <w:r>
        <w:separator/>
      </w:r>
    </w:p>
  </w:endnote>
  <w:endnote w:type="continuationSeparator" w:id="0">
    <w:p w:rsidR="007B3970" w:rsidRDefault="007B3970" w:rsidP="0099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70" w:rsidRDefault="007B3970" w:rsidP="00996852">
      <w:pPr>
        <w:spacing w:after="0" w:line="240" w:lineRule="auto"/>
      </w:pPr>
      <w:r>
        <w:separator/>
      </w:r>
    </w:p>
  </w:footnote>
  <w:footnote w:type="continuationSeparator" w:id="0">
    <w:p w:rsidR="007B3970" w:rsidRDefault="007B3970" w:rsidP="00996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52" w:rsidRDefault="00996852" w:rsidP="00996852">
    <w:pPr>
      <w:pStyle w:val="En-tte"/>
    </w:pPr>
    <w:r>
      <w:rPr>
        <w:rFonts w:ascii="Times New Roman" w:eastAsia="Times New Roman" w:hAnsi="Times New Roman" w:cs="Times New Roman"/>
        <w:noProof/>
        <w:sz w:val="20"/>
        <w:szCs w:val="20"/>
        <w:lang w:eastAsia="fr-FR"/>
      </w:rPr>
      <w:drawing>
        <wp:anchor distT="0" distB="0" distL="114300" distR="114300" simplePos="0" relativeHeight="251661312" behindDoc="0" locked="0" layoutInCell="1" allowOverlap="1" wp14:anchorId="7B10C4A2" wp14:editId="4D546CAB">
          <wp:simplePos x="0" y="0"/>
          <wp:positionH relativeFrom="column">
            <wp:posOffset>4662805</wp:posOffset>
          </wp:positionH>
          <wp:positionV relativeFrom="paragraph">
            <wp:posOffset>302895</wp:posOffset>
          </wp:positionV>
          <wp:extent cx="1114425" cy="847725"/>
          <wp:effectExtent l="0" t="0" r="9525" b="9525"/>
          <wp:wrapSquare wrapText="bothSides"/>
          <wp:docPr id="1" name="Image 1" descr="LogoUnionEuropeQuadri bureau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onEuropeQuadri bureautiq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fr-FR"/>
      </w:rPr>
      <w:drawing>
        <wp:anchor distT="0" distB="0" distL="114300" distR="114300" simplePos="0" relativeHeight="251660288" behindDoc="0" locked="0" layoutInCell="1" allowOverlap="1" wp14:anchorId="3AD9B2AA" wp14:editId="4CA7F5BB">
          <wp:simplePos x="0" y="0"/>
          <wp:positionH relativeFrom="column">
            <wp:posOffset>2252345</wp:posOffset>
          </wp:positionH>
          <wp:positionV relativeFrom="paragraph">
            <wp:posOffset>302895</wp:posOffset>
          </wp:positionV>
          <wp:extent cx="1228725" cy="723900"/>
          <wp:effectExtent l="0" t="0" r="9525" b="0"/>
          <wp:wrapSquare wrapText="bothSides"/>
          <wp:docPr id="2" name="Image 2" descr="http://mintranet2.travail.gouv.fr/IMG/gif/marian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tranet2.travail.gouv.fr/IMG/gif/marianne-2.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287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852" w:rsidRDefault="00C512F4" w:rsidP="00996852">
    <w:pPr>
      <w:pStyle w:val="En-tte"/>
    </w:pPr>
    <w:r>
      <w:rPr>
        <w:noProof/>
        <w:lang w:eastAsia="fr-FR"/>
      </w:rPr>
      <w:drawing>
        <wp:inline distT="0" distB="0" distL="0" distR="0" wp14:anchorId="111A4DAA" wp14:editId="39222602">
          <wp:extent cx="1343025" cy="93410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6666" cy="936637"/>
                  </a:xfrm>
                  <a:prstGeom prst="rect">
                    <a:avLst/>
                  </a:prstGeom>
                  <a:noFill/>
                  <a:ln>
                    <a:noFill/>
                  </a:ln>
                </pic:spPr>
              </pic:pic>
            </a:graphicData>
          </a:graphic>
        </wp:inline>
      </w:drawing>
    </w:r>
  </w:p>
  <w:p w:rsidR="00996852" w:rsidRDefault="00996852" w:rsidP="00996852">
    <w:pPr>
      <w:pStyle w:val="En-tte"/>
    </w:pPr>
  </w:p>
  <w:p w:rsidR="00996852" w:rsidRPr="00BA1B19" w:rsidRDefault="00996852" w:rsidP="00996852">
    <w:pPr>
      <w:pStyle w:val="En-tte"/>
      <w:jc w:val="center"/>
      <w:rPr>
        <w:rFonts w:ascii="Arial" w:hAnsi="Arial" w:cs="Arial"/>
        <w:b/>
        <w:i/>
        <w:sz w:val="18"/>
        <w:szCs w:val="18"/>
      </w:rPr>
    </w:pPr>
    <w:r w:rsidRPr="00BA1B19">
      <w:rPr>
        <w:rFonts w:ascii="Arial" w:hAnsi="Arial" w:cs="Arial"/>
        <w:b/>
        <w:i/>
        <w:sz w:val="18"/>
        <w:szCs w:val="18"/>
      </w:rPr>
      <w:t>DOCUMENT NON CONTRACTUEL ET NON ENGAGEANT</w:t>
    </w:r>
  </w:p>
  <w:p w:rsidR="00996852" w:rsidRDefault="00996852" w:rsidP="00996852">
    <w:pPr>
      <w:pStyle w:val="En-tte"/>
    </w:pPr>
  </w:p>
  <w:p w:rsidR="00996852" w:rsidRDefault="009968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3FC6"/>
    <w:multiLevelType w:val="hybridMultilevel"/>
    <w:tmpl w:val="936AE1B4"/>
    <w:lvl w:ilvl="0" w:tplc="5A222B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FE4965"/>
    <w:multiLevelType w:val="hybridMultilevel"/>
    <w:tmpl w:val="EA86C2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E2E2573"/>
    <w:multiLevelType w:val="hybridMultilevel"/>
    <w:tmpl w:val="D9AC2E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52"/>
    <w:rsid w:val="000B5636"/>
    <w:rsid w:val="000D7783"/>
    <w:rsid w:val="00454B5D"/>
    <w:rsid w:val="00550525"/>
    <w:rsid w:val="005552CE"/>
    <w:rsid w:val="0059464F"/>
    <w:rsid w:val="00604B6D"/>
    <w:rsid w:val="00656F16"/>
    <w:rsid w:val="00660ED3"/>
    <w:rsid w:val="006D1EC0"/>
    <w:rsid w:val="006D2F05"/>
    <w:rsid w:val="007B3970"/>
    <w:rsid w:val="007B3F96"/>
    <w:rsid w:val="00975CF8"/>
    <w:rsid w:val="00996852"/>
    <w:rsid w:val="00A12632"/>
    <w:rsid w:val="00B56FC6"/>
    <w:rsid w:val="00B650DB"/>
    <w:rsid w:val="00C512F4"/>
    <w:rsid w:val="00CC2E0C"/>
    <w:rsid w:val="00CE1B1F"/>
    <w:rsid w:val="00D43541"/>
    <w:rsid w:val="00DC0E31"/>
    <w:rsid w:val="00DF1781"/>
    <w:rsid w:val="00E738EF"/>
    <w:rsid w:val="00F03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6852"/>
    <w:pPr>
      <w:tabs>
        <w:tab w:val="center" w:pos="4536"/>
        <w:tab w:val="right" w:pos="9072"/>
      </w:tabs>
      <w:spacing w:after="0" w:line="240" w:lineRule="auto"/>
    </w:pPr>
  </w:style>
  <w:style w:type="character" w:customStyle="1" w:styleId="En-tteCar">
    <w:name w:val="En-tête Car"/>
    <w:basedOn w:val="Policepardfaut"/>
    <w:link w:val="En-tte"/>
    <w:uiPriority w:val="99"/>
    <w:rsid w:val="00996852"/>
  </w:style>
  <w:style w:type="paragraph" w:styleId="Pieddepage">
    <w:name w:val="footer"/>
    <w:basedOn w:val="Normal"/>
    <w:link w:val="PieddepageCar"/>
    <w:uiPriority w:val="99"/>
    <w:unhideWhenUsed/>
    <w:rsid w:val="009968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852"/>
  </w:style>
  <w:style w:type="paragraph" w:styleId="Sansinterligne">
    <w:name w:val="No Spacing"/>
    <w:link w:val="SansinterligneCar"/>
    <w:uiPriority w:val="1"/>
    <w:qFormat/>
    <w:rsid w:val="0099685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96852"/>
    <w:rPr>
      <w:rFonts w:eastAsiaTheme="minorEastAsia"/>
      <w:lang w:eastAsia="fr-FR"/>
    </w:rPr>
  </w:style>
  <w:style w:type="paragraph" w:styleId="Textedebulles">
    <w:name w:val="Balloon Text"/>
    <w:basedOn w:val="Normal"/>
    <w:link w:val="TextedebullesCar"/>
    <w:uiPriority w:val="99"/>
    <w:semiHidden/>
    <w:unhideWhenUsed/>
    <w:rsid w:val="009968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6852"/>
    <w:rPr>
      <w:rFonts w:ascii="Tahoma" w:hAnsi="Tahoma" w:cs="Tahoma"/>
      <w:sz w:val="16"/>
      <w:szCs w:val="16"/>
    </w:rPr>
  </w:style>
  <w:style w:type="paragraph" w:styleId="Paragraphedeliste">
    <w:name w:val="List Paragraph"/>
    <w:basedOn w:val="Normal"/>
    <w:uiPriority w:val="34"/>
    <w:qFormat/>
    <w:rsid w:val="00996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6852"/>
    <w:pPr>
      <w:tabs>
        <w:tab w:val="center" w:pos="4536"/>
        <w:tab w:val="right" w:pos="9072"/>
      </w:tabs>
      <w:spacing w:after="0" w:line="240" w:lineRule="auto"/>
    </w:pPr>
  </w:style>
  <w:style w:type="character" w:customStyle="1" w:styleId="En-tteCar">
    <w:name w:val="En-tête Car"/>
    <w:basedOn w:val="Policepardfaut"/>
    <w:link w:val="En-tte"/>
    <w:uiPriority w:val="99"/>
    <w:rsid w:val="00996852"/>
  </w:style>
  <w:style w:type="paragraph" w:styleId="Pieddepage">
    <w:name w:val="footer"/>
    <w:basedOn w:val="Normal"/>
    <w:link w:val="PieddepageCar"/>
    <w:uiPriority w:val="99"/>
    <w:unhideWhenUsed/>
    <w:rsid w:val="009968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852"/>
  </w:style>
  <w:style w:type="paragraph" w:styleId="Sansinterligne">
    <w:name w:val="No Spacing"/>
    <w:link w:val="SansinterligneCar"/>
    <w:uiPriority w:val="1"/>
    <w:qFormat/>
    <w:rsid w:val="0099685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96852"/>
    <w:rPr>
      <w:rFonts w:eastAsiaTheme="minorEastAsia"/>
      <w:lang w:eastAsia="fr-FR"/>
    </w:rPr>
  </w:style>
  <w:style w:type="paragraph" w:styleId="Textedebulles">
    <w:name w:val="Balloon Text"/>
    <w:basedOn w:val="Normal"/>
    <w:link w:val="TextedebullesCar"/>
    <w:uiPriority w:val="99"/>
    <w:semiHidden/>
    <w:unhideWhenUsed/>
    <w:rsid w:val="009968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6852"/>
    <w:rPr>
      <w:rFonts w:ascii="Tahoma" w:hAnsi="Tahoma" w:cs="Tahoma"/>
      <w:sz w:val="16"/>
      <w:szCs w:val="16"/>
    </w:rPr>
  </w:style>
  <w:style w:type="paragraph" w:styleId="Paragraphedeliste">
    <w:name w:val="List Paragraph"/>
    <w:basedOn w:val="Normal"/>
    <w:uiPriority w:val="34"/>
    <w:qFormat/>
    <w:rsid w:val="00996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mintranet2.travail.gouv.fr/IMG/gif/marianne-2.gif" TargetMode="External"/><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06"/>
    <w:rsid w:val="00690137"/>
    <w:rsid w:val="00777858"/>
    <w:rsid w:val="00951A18"/>
    <w:rsid w:val="00981A06"/>
    <w:rsid w:val="00D8564D"/>
    <w:rsid w:val="00EB5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BD42E5B5B34CE099D97C49BFBA57B8">
    <w:name w:val="DABD42E5B5B34CE099D97C49BFBA57B8"/>
    <w:rsid w:val="00981A06"/>
  </w:style>
  <w:style w:type="paragraph" w:customStyle="1" w:styleId="5D40C6F800AE44E68A7A2F929E86857C">
    <w:name w:val="5D40C6F800AE44E68A7A2F929E86857C"/>
    <w:rsid w:val="00981A06"/>
  </w:style>
  <w:style w:type="paragraph" w:customStyle="1" w:styleId="7CD54AF326954DC8B285313DE93802A1">
    <w:name w:val="7CD54AF326954DC8B285313DE93802A1"/>
    <w:rsid w:val="00981A06"/>
  </w:style>
  <w:style w:type="paragraph" w:customStyle="1" w:styleId="16AD0A2A9E3F4EF7A73C54259B0C777E">
    <w:name w:val="16AD0A2A9E3F4EF7A73C54259B0C777E"/>
    <w:rsid w:val="00981A06"/>
  </w:style>
  <w:style w:type="paragraph" w:customStyle="1" w:styleId="C299187395AD46868D5F692B3AC8716B">
    <w:name w:val="C299187395AD46868D5F692B3AC8716B"/>
    <w:rsid w:val="00981A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BD42E5B5B34CE099D97C49BFBA57B8">
    <w:name w:val="DABD42E5B5B34CE099D97C49BFBA57B8"/>
    <w:rsid w:val="00981A06"/>
  </w:style>
  <w:style w:type="paragraph" w:customStyle="1" w:styleId="5D40C6F800AE44E68A7A2F929E86857C">
    <w:name w:val="5D40C6F800AE44E68A7A2F929E86857C"/>
    <w:rsid w:val="00981A06"/>
  </w:style>
  <w:style w:type="paragraph" w:customStyle="1" w:styleId="7CD54AF326954DC8B285313DE93802A1">
    <w:name w:val="7CD54AF326954DC8B285313DE93802A1"/>
    <w:rsid w:val="00981A06"/>
  </w:style>
  <w:style w:type="paragraph" w:customStyle="1" w:styleId="16AD0A2A9E3F4EF7A73C54259B0C777E">
    <w:name w:val="16AD0A2A9E3F4EF7A73C54259B0C777E"/>
    <w:rsid w:val="00981A06"/>
  </w:style>
  <w:style w:type="paragraph" w:customStyle="1" w:styleId="C299187395AD46868D5F692B3AC8716B">
    <w:name w:val="C299187395AD46868D5F692B3AC8716B"/>
    <w:rsid w:val="00981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2016-03-24T00:00:00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888</Words>
  <Characters>4890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NOTICE EXPLICATIVE</vt:lpstr>
    </vt:vector>
  </TitlesOfParts>
  <Company>DIRECCTE auvergne-RHONE-ALPES</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EXPLICATIVE</dc:title>
  <dc:subject>FICHE TEMPS - FRAIS DE MISSION - FEUILLE D’EMARGEMENT</dc:subject>
  <dc:creator>Le service FSE – Site de Lyon</dc:creator>
  <cp:lastModifiedBy>GINECCI Julie (DR-RHONA)</cp:lastModifiedBy>
  <cp:revision>2</cp:revision>
  <dcterms:created xsi:type="dcterms:W3CDTF">2014-10-10T05:50:00Z</dcterms:created>
  <dcterms:modified xsi:type="dcterms:W3CDTF">2016-03-24T10:39:00Z</dcterms:modified>
</cp:coreProperties>
</file>